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DC">
        <w:rPr>
          <w:rFonts w:ascii="Times New Roman" w:hAnsi="Times New Roman" w:cs="Times New Roman"/>
          <w:b/>
          <w:sz w:val="28"/>
          <w:szCs w:val="28"/>
        </w:rPr>
        <w:t xml:space="preserve">На Кубани 100 </w:t>
      </w:r>
      <w:proofErr w:type="spellStart"/>
      <w:r w:rsidRPr="00C729DC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C729DC">
        <w:rPr>
          <w:rFonts w:ascii="Times New Roman" w:hAnsi="Times New Roman" w:cs="Times New Roman"/>
          <w:b/>
          <w:sz w:val="28"/>
          <w:szCs w:val="28"/>
        </w:rPr>
        <w:t xml:space="preserve"> прошли бесплатное обучение в проекте «Мой бизнес лагерь»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9DC">
        <w:rPr>
          <w:rFonts w:ascii="Times New Roman" w:hAnsi="Times New Roman" w:cs="Times New Roman"/>
          <w:sz w:val="28"/>
          <w:szCs w:val="28"/>
        </w:rPr>
        <w:t>Четырехдневный</w:t>
      </w:r>
      <w:proofErr w:type="gramEnd"/>
      <w:r w:rsidRPr="00C7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в Геленджике реализовали благодаря нацпроекту «Малое и среднее предпринимательство».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 xml:space="preserve">- С ростом числа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в регионе растет и их интерес к образовательным программам. Лагерь, в первую очередь, создан для вовлечения участников в деловую среду и их бизнес-развитие. Это уже третье мероприятие в выездном формате, которое Центр «Мой бизнес» провел для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, – рассказала исполнительный директор Фонда развития бизнеса Краснодарского края Елена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Пистунова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>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 xml:space="preserve">В этом году заявки на участие в </w:t>
      </w:r>
      <w:proofErr w:type="gramStart"/>
      <w:r w:rsidRPr="00C729DC">
        <w:rPr>
          <w:rFonts w:ascii="Times New Roman" w:hAnsi="Times New Roman" w:cs="Times New Roman"/>
          <w:sz w:val="28"/>
          <w:szCs w:val="28"/>
        </w:rPr>
        <w:t>бизнес-лагере</w:t>
      </w:r>
      <w:proofErr w:type="gramEnd"/>
      <w:r w:rsidRPr="00C729DC">
        <w:rPr>
          <w:rFonts w:ascii="Times New Roman" w:hAnsi="Times New Roman" w:cs="Times New Roman"/>
          <w:sz w:val="28"/>
          <w:szCs w:val="28"/>
        </w:rPr>
        <w:t xml:space="preserve"> отправили более 350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, 100 самых замотивированных из них смогли пройти отбор. Кандидатам предлагалось написать эссе о своем бизнесе и записать видео-визитку. Приоритет в отборе отдавался новичкам, которые раньше не участвовали в проекте, а также многодетным. Из ста участников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10 имеют троих и более детей.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 xml:space="preserve">Бизнес-лагерь — это уникальный бесплатный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для развития и масштабирования бизнеса с полным погружением в программу обучения.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Профмастерством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с участниками поделились 14 ведущих экспертов </w:t>
      </w:r>
      <w:proofErr w:type="gramStart"/>
      <w:r w:rsidRPr="00C729D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729DC">
        <w:rPr>
          <w:rFonts w:ascii="Times New Roman" w:hAnsi="Times New Roman" w:cs="Times New Roman"/>
          <w:sz w:val="28"/>
          <w:szCs w:val="28"/>
        </w:rPr>
        <w:t xml:space="preserve">спешных предпринимателей. Спикеры рассказали о продвижении в социальных сетях, выводе собственного товара на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>, привлечении клиентов и ведении деловой переписки.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9D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смогли применить полученные знания на практике, работая в группах. Отдельный информационный блок посвятили мерам государственной поддержки кубанских предпринимателей.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>Участники расширили круг деловых контактов, обменялись опытом с коллегами из разных сфер бизнеса. У большинства участников собственное дело начиналось как увлечение, будь это создание причесок для артистов бальных танцев, лепка из глины или выращивание клубники инновационным способом.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 xml:space="preserve">- Я специалист по декоративному бетонированию поверхностей. Свою деятельность и обучение ремеслу в составе бригады начал три года назад. Сейчас с помощью государственной поддержки начинаю работать как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с собственным оборудованием, - поделился участник третьего </w:t>
      </w:r>
      <w:proofErr w:type="gramStart"/>
      <w:r w:rsidRPr="00C729DC">
        <w:rPr>
          <w:rFonts w:ascii="Times New Roman" w:hAnsi="Times New Roman" w:cs="Times New Roman"/>
          <w:sz w:val="28"/>
          <w:szCs w:val="28"/>
        </w:rPr>
        <w:t>бизнес-лагеря</w:t>
      </w:r>
      <w:proofErr w:type="gramEnd"/>
      <w:r w:rsidRPr="00C729DC">
        <w:rPr>
          <w:rFonts w:ascii="Times New Roman" w:hAnsi="Times New Roman" w:cs="Times New Roman"/>
          <w:sz w:val="28"/>
          <w:szCs w:val="28"/>
        </w:rPr>
        <w:t xml:space="preserve"> Александр Радченко.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 xml:space="preserve">Мероприятие для </w:t>
      </w:r>
      <w:proofErr w:type="spellStart"/>
      <w:r w:rsidRPr="00C729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729DC">
        <w:rPr>
          <w:rFonts w:ascii="Times New Roman" w:hAnsi="Times New Roman" w:cs="Times New Roman"/>
          <w:sz w:val="28"/>
          <w:szCs w:val="28"/>
        </w:rPr>
        <w:t xml:space="preserve"> Кубани организовал Фонд развития бизнеса Краснодарского края (Центр «Мой бизнес») при поддержке регионального департамента развития бизнеса и внешнеэкономической деятельности.</w:t>
      </w:r>
    </w:p>
    <w:p w:rsidR="00C729DC" w:rsidRPr="00C729DC" w:rsidRDefault="00C729DC" w:rsidP="00C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DC">
        <w:rPr>
          <w:rFonts w:ascii="Times New Roman" w:hAnsi="Times New Roman" w:cs="Times New Roman"/>
          <w:sz w:val="28"/>
          <w:szCs w:val="28"/>
        </w:rPr>
        <w:t>Подробнее о возможностях для открытия и развития своего дела в регионе - по телефону горячей линии Центра «Мой бизнес» 8 (800) 707-07-11 или на сайте moibiz93.ru</w:t>
      </w:r>
      <w:bookmarkStart w:id="0" w:name="_GoBack"/>
      <w:bookmarkEnd w:id="0"/>
      <w:r w:rsidRPr="00C729DC">
        <w:rPr>
          <w:rFonts w:ascii="Times New Roman" w:hAnsi="Times New Roman" w:cs="Times New Roman"/>
          <w:sz w:val="28"/>
          <w:szCs w:val="28"/>
        </w:rPr>
        <w:t>.</w:t>
      </w:r>
      <w:r w:rsidR="005E52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29DC" w:rsidRPr="00C7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DC"/>
    <w:rsid w:val="00551AEA"/>
    <w:rsid w:val="005E5294"/>
    <w:rsid w:val="00C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FE9E-4A06-4B7B-BBFC-2934F3DB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208C</cp:lastModifiedBy>
  <cp:revision>1</cp:revision>
  <dcterms:created xsi:type="dcterms:W3CDTF">2024-04-08T06:24:00Z</dcterms:created>
  <dcterms:modified xsi:type="dcterms:W3CDTF">2024-04-08T06:29:00Z</dcterms:modified>
</cp:coreProperties>
</file>