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0" w:rsidRPr="00283590" w:rsidRDefault="006241B0" w:rsidP="006241B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6241B0" w:rsidRDefault="006241B0" w:rsidP="006241B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6241B0" w:rsidRPr="00283590" w:rsidRDefault="006241B0" w:rsidP="006241B0">
      <w:pPr>
        <w:spacing w:line="120" w:lineRule="auto"/>
        <w:jc w:val="center"/>
      </w:pPr>
    </w:p>
    <w:p w:rsidR="006241B0" w:rsidRDefault="006241B0" w:rsidP="006241B0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6241B0" w:rsidRPr="00283590" w:rsidRDefault="006241B0" w:rsidP="006241B0">
      <w:pPr>
        <w:jc w:val="center"/>
      </w:pPr>
    </w:p>
    <w:p w:rsidR="006241B0" w:rsidRPr="00FA6EDD" w:rsidRDefault="00D054FC" w:rsidP="006241B0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6241B0">
        <w:rPr>
          <w:rFonts w:ascii="Times New Roman" w:hAnsi="Times New Roman"/>
          <w:b w:val="0"/>
          <w:bCs w:val="0"/>
          <w:lang w:val="ru-RU"/>
        </w:rPr>
        <w:t>т</w:t>
      </w:r>
      <w:r w:rsidR="008621CC">
        <w:rPr>
          <w:rFonts w:ascii="Times New Roman" w:hAnsi="Times New Roman"/>
          <w:b w:val="0"/>
          <w:bCs w:val="0"/>
          <w:lang w:val="ru-RU"/>
        </w:rPr>
        <w:t xml:space="preserve"> </w:t>
      </w:r>
      <w:r w:rsidR="00C44B40">
        <w:rPr>
          <w:rFonts w:ascii="Times New Roman" w:hAnsi="Times New Roman"/>
          <w:b w:val="0"/>
          <w:bCs w:val="0"/>
          <w:lang w:val="ru-RU"/>
        </w:rPr>
        <w:t>________</w:t>
      </w:r>
      <w:r w:rsidR="008621CC">
        <w:rPr>
          <w:rFonts w:ascii="Times New Roman" w:hAnsi="Times New Roman"/>
          <w:b w:val="0"/>
          <w:bCs w:val="0"/>
          <w:lang w:val="ru-RU"/>
        </w:rPr>
        <w:t>.</w:t>
      </w:r>
      <w:r w:rsidR="006241B0">
        <w:rPr>
          <w:rFonts w:ascii="Times New Roman" w:hAnsi="Times New Roman"/>
          <w:b w:val="0"/>
          <w:bCs w:val="0"/>
          <w:lang w:val="ru-RU"/>
        </w:rPr>
        <w:t>20</w:t>
      </w:r>
      <w:r>
        <w:rPr>
          <w:rFonts w:ascii="Times New Roman" w:hAnsi="Times New Roman"/>
          <w:b w:val="0"/>
          <w:bCs w:val="0"/>
          <w:lang w:val="ru-RU"/>
        </w:rPr>
        <w:t>23</w:t>
      </w:r>
      <w:r w:rsidR="006241B0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C44B40">
        <w:rPr>
          <w:rFonts w:ascii="Times New Roman" w:hAnsi="Times New Roman"/>
          <w:b w:val="0"/>
          <w:bCs w:val="0"/>
          <w:lang w:val="ru-RU"/>
        </w:rPr>
        <w:t>______</w:t>
      </w:r>
    </w:p>
    <w:p w:rsidR="006241B0" w:rsidRDefault="006241B0" w:rsidP="006241B0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FA6EDD">
        <w:rPr>
          <w:lang w:val="ru-RU"/>
        </w:rPr>
        <w:t>с</w:t>
      </w:r>
      <w:proofErr w:type="gramEnd"/>
      <w:r w:rsidRPr="00FA6EDD">
        <w:rPr>
          <w:lang w:val="ru-RU"/>
        </w:rPr>
        <w:t>. Белая Глина</w:t>
      </w:r>
    </w:p>
    <w:p w:rsidR="006241B0" w:rsidRDefault="006241B0" w:rsidP="006241B0"/>
    <w:p w:rsidR="006241B0" w:rsidRPr="00ED648C" w:rsidRDefault="006241B0" w:rsidP="006241B0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6241B0" w:rsidTr="006A787E">
        <w:trPr>
          <w:jc w:val="center"/>
        </w:trPr>
        <w:tc>
          <w:tcPr>
            <w:tcW w:w="8520" w:type="dxa"/>
          </w:tcPr>
          <w:p w:rsidR="00D054FC" w:rsidRDefault="005A30FD" w:rsidP="006A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внесение изменений в постановление администрации </w:t>
            </w:r>
          </w:p>
          <w:p w:rsidR="00D054FC" w:rsidRDefault="005A30FD" w:rsidP="006A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Белоглинсий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8F127A" w:rsidRDefault="005A30FD" w:rsidP="008F1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</w:t>
            </w:r>
            <w:r w:rsidR="008F127A">
              <w:rPr>
                <w:b/>
                <w:sz w:val="28"/>
                <w:szCs w:val="28"/>
              </w:rPr>
              <w:t>3 сентября</w:t>
            </w:r>
            <w:r>
              <w:rPr>
                <w:b/>
                <w:sz w:val="28"/>
                <w:szCs w:val="28"/>
              </w:rPr>
              <w:t xml:space="preserve">   20</w:t>
            </w:r>
            <w:r w:rsidR="008F127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 года</w:t>
            </w:r>
            <w:r w:rsidR="00FA6EDD">
              <w:rPr>
                <w:b/>
                <w:sz w:val="28"/>
                <w:szCs w:val="28"/>
              </w:rPr>
              <w:t xml:space="preserve"> № </w:t>
            </w:r>
            <w:r w:rsidR="008F127A">
              <w:rPr>
                <w:b/>
                <w:sz w:val="28"/>
                <w:szCs w:val="28"/>
              </w:rPr>
              <w:t>407</w:t>
            </w:r>
            <w:r w:rsidR="00FA6E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F127A">
              <w:rPr>
                <w:b/>
                <w:sz w:val="28"/>
                <w:szCs w:val="28"/>
              </w:rPr>
              <w:t xml:space="preserve">Об утверждении Порядка выплаты ежемесячного денежного вознаграждения за классное руководство педагогическим работникам </w:t>
            </w:r>
            <w:proofErr w:type="gramStart"/>
            <w:r w:rsidR="008F127A">
              <w:rPr>
                <w:b/>
                <w:sz w:val="28"/>
                <w:szCs w:val="28"/>
              </w:rPr>
              <w:t>муниципальных</w:t>
            </w:r>
            <w:proofErr w:type="gramEnd"/>
            <w:r w:rsidR="008F127A">
              <w:rPr>
                <w:b/>
                <w:sz w:val="28"/>
                <w:szCs w:val="28"/>
              </w:rPr>
              <w:t xml:space="preserve"> </w:t>
            </w:r>
          </w:p>
          <w:p w:rsidR="008F127A" w:rsidRDefault="008F127A" w:rsidP="008F1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образовательных учреждений </w:t>
            </w:r>
            <w:proofErr w:type="spellStart"/>
            <w:r>
              <w:rPr>
                <w:b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района,  </w:t>
            </w:r>
          </w:p>
          <w:p w:rsidR="008F127A" w:rsidRDefault="008F127A" w:rsidP="008F12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реализующих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образовательные программы начального общего, основного общего и среднего общего образования, в том числе</w:t>
            </w:r>
          </w:p>
          <w:p w:rsidR="006241B0" w:rsidRPr="00DB170E" w:rsidRDefault="008F127A" w:rsidP="008F127A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адаптированные основные общеобразовательные программы</w:t>
            </w:r>
            <w:r w:rsidR="005A30FD">
              <w:rPr>
                <w:b/>
                <w:sz w:val="28"/>
                <w:szCs w:val="28"/>
              </w:rPr>
              <w:t>»</w:t>
            </w:r>
          </w:p>
        </w:tc>
      </w:tr>
    </w:tbl>
    <w:p w:rsidR="006241B0" w:rsidRPr="00943786" w:rsidRDefault="006241B0" w:rsidP="006241B0">
      <w:pPr>
        <w:ind w:firstLine="709"/>
        <w:jc w:val="both"/>
      </w:pPr>
    </w:p>
    <w:p w:rsidR="006241B0" w:rsidRPr="00943786" w:rsidRDefault="006241B0" w:rsidP="006241B0">
      <w:pPr>
        <w:pStyle w:val="22"/>
        <w:jc w:val="both"/>
      </w:pPr>
    </w:p>
    <w:p w:rsidR="002A2D6A" w:rsidRDefault="002A2D6A" w:rsidP="00B06ABB">
      <w:pPr>
        <w:ind w:firstLine="851"/>
        <w:jc w:val="both"/>
        <w:rPr>
          <w:sz w:val="28"/>
          <w:szCs w:val="28"/>
        </w:rPr>
      </w:pPr>
      <w:bookmarkStart w:id="0" w:name="sub_2"/>
      <w:proofErr w:type="gramStart"/>
      <w:r w:rsidRPr="00403E19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постановлением главы администрации (губернатора) Краснодарского края от 14 августа 2020 года № 453 «О внесении изменений          в постановление главы  администрации (губернатора) Краснодарского края           от 5 октября 2015 года № 939</w:t>
      </w:r>
      <w:r w:rsidRPr="003A6FF5">
        <w:rPr>
          <w:bCs/>
          <w:sz w:val="28"/>
          <w:szCs w:val="28"/>
        </w:rPr>
        <w:t xml:space="preserve"> “ </w:t>
      </w:r>
      <w:r>
        <w:rPr>
          <w:bCs/>
          <w:sz w:val="28"/>
          <w:szCs w:val="28"/>
        </w:rPr>
        <w:t xml:space="preserve">Об утверждении государственной программы Краснодарского края «Развитие образования» и об утверждении Порядка        выплаты </w:t>
      </w:r>
      <w:r w:rsidRPr="003A6FF5">
        <w:rPr>
          <w:sz w:val="28"/>
          <w:szCs w:val="28"/>
        </w:rPr>
        <w:t>ежемесячного денежного вознаграждения за классное руководство</w:t>
      </w:r>
      <w:r>
        <w:rPr>
          <w:sz w:val="28"/>
          <w:szCs w:val="28"/>
        </w:rPr>
        <w:t xml:space="preserve">     </w:t>
      </w:r>
      <w:r w:rsidRPr="003A6FF5">
        <w:rPr>
          <w:sz w:val="28"/>
          <w:szCs w:val="28"/>
        </w:rPr>
        <w:t xml:space="preserve">педагогическим </w:t>
      </w:r>
      <w:r>
        <w:rPr>
          <w:sz w:val="28"/>
          <w:szCs w:val="28"/>
        </w:rPr>
        <w:t>р</w:t>
      </w:r>
      <w:r w:rsidRPr="003A6FF5">
        <w:rPr>
          <w:sz w:val="28"/>
          <w:szCs w:val="28"/>
        </w:rPr>
        <w:t xml:space="preserve">аботникам </w:t>
      </w:r>
      <w:r w:rsidR="00A774C2">
        <w:rPr>
          <w:sz w:val="28"/>
          <w:szCs w:val="28"/>
        </w:rPr>
        <w:t>государственных</w:t>
      </w:r>
      <w:r w:rsidRPr="003A6FF5">
        <w:rPr>
          <w:sz w:val="28"/>
          <w:szCs w:val="28"/>
        </w:rPr>
        <w:t xml:space="preserve"> образовательных </w:t>
      </w:r>
      <w:r w:rsidR="00B06ABB">
        <w:rPr>
          <w:sz w:val="28"/>
          <w:szCs w:val="28"/>
        </w:rPr>
        <w:t xml:space="preserve"> организаций Краснодарского края, а также за выполнение</w:t>
      </w:r>
      <w:proofErr w:type="gramEnd"/>
      <w:r w:rsidR="00B06ABB">
        <w:rPr>
          <w:sz w:val="28"/>
          <w:szCs w:val="28"/>
        </w:rPr>
        <w:t xml:space="preserve"> функций классного руководителя (куратора) педагогическим работникам государственных профессиональных образовательных организаций Краснодарского края, реализующих образов</w:t>
      </w:r>
      <w:r w:rsidR="00B06ABB">
        <w:rPr>
          <w:sz w:val="28"/>
          <w:szCs w:val="28"/>
        </w:rPr>
        <w:t>а</w:t>
      </w:r>
      <w:r w:rsidR="00B06ABB">
        <w:rPr>
          <w:sz w:val="28"/>
          <w:szCs w:val="28"/>
        </w:rPr>
        <w:t xml:space="preserve">тельные программы среднего </w:t>
      </w:r>
      <w:proofErr w:type="spellStart"/>
      <w:r w:rsidR="00B06ABB">
        <w:rPr>
          <w:sz w:val="28"/>
          <w:szCs w:val="28"/>
        </w:rPr>
        <w:t>профес</w:t>
      </w:r>
      <w:proofErr w:type="spellEnd"/>
      <w:r w:rsidR="00B06ABB">
        <w:rPr>
          <w:sz w:val="28"/>
          <w:szCs w:val="28"/>
          <w:lang w:val="en-US"/>
        </w:rPr>
        <w:t>c</w:t>
      </w:r>
      <w:proofErr w:type="spellStart"/>
      <w:r w:rsidR="00B06ABB">
        <w:rPr>
          <w:sz w:val="28"/>
          <w:szCs w:val="28"/>
        </w:rPr>
        <w:t>ионального</w:t>
      </w:r>
      <w:proofErr w:type="spellEnd"/>
      <w:r w:rsidR="00B06ABB">
        <w:rPr>
          <w:sz w:val="28"/>
          <w:szCs w:val="28"/>
        </w:rPr>
        <w:t xml:space="preserve"> образования, в том числе программы профессионального обучения для лиц и ограниченными возможн</w:t>
      </w:r>
      <w:r w:rsidR="00B06ABB">
        <w:rPr>
          <w:sz w:val="28"/>
          <w:szCs w:val="28"/>
        </w:rPr>
        <w:t>о</w:t>
      </w:r>
      <w:r w:rsidR="00B06ABB">
        <w:rPr>
          <w:sz w:val="28"/>
          <w:szCs w:val="28"/>
        </w:rPr>
        <w:t xml:space="preserve">стями </w:t>
      </w:r>
      <w:proofErr w:type="spellStart"/>
      <w:proofErr w:type="gramStart"/>
      <w:r w:rsidRPr="00046146">
        <w:rPr>
          <w:sz w:val="28"/>
          <w:szCs w:val="28"/>
        </w:rPr>
        <w:t>п</w:t>
      </w:r>
      <w:proofErr w:type="spellEnd"/>
      <w:proofErr w:type="gramEnd"/>
      <w:r w:rsidRPr="00046146">
        <w:rPr>
          <w:sz w:val="28"/>
          <w:szCs w:val="28"/>
        </w:rPr>
        <w:t xml:space="preserve"> о с т а </w:t>
      </w:r>
      <w:proofErr w:type="spellStart"/>
      <w:r w:rsidRPr="00046146">
        <w:rPr>
          <w:sz w:val="28"/>
          <w:szCs w:val="28"/>
        </w:rPr>
        <w:t>н</w:t>
      </w:r>
      <w:proofErr w:type="spellEnd"/>
      <w:r w:rsidRPr="00046146">
        <w:rPr>
          <w:sz w:val="28"/>
          <w:szCs w:val="28"/>
        </w:rPr>
        <w:t xml:space="preserve"> о в л я ю:</w:t>
      </w:r>
    </w:p>
    <w:p w:rsidR="002A2D6A" w:rsidRDefault="002A2D6A" w:rsidP="00B06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главы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="00B06ABB" w:rsidRPr="00B06A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образования </w:t>
      </w:r>
      <w:r w:rsidR="00B06ABB" w:rsidRPr="00B06AB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Белоглинский</w:t>
      </w:r>
      <w:proofErr w:type="spellEnd"/>
      <w:r>
        <w:rPr>
          <w:sz w:val="28"/>
          <w:szCs w:val="28"/>
        </w:rPr>
        <w:t xml:space="preserve"> </w:t>
      </w:r>
      <w:r w:rsidR="00B06ABB" w:rsidRPr="00B06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 от 03 сентября 2020 года </w:t>
      </w:r>
    </w:p>
    <w:p w:rsidR="002A2D6A" w:rsidRDefault="002A2D6A" w:rsidP="00B06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407 </w:t>
      </w:r>
      <w:r w:rsidRPr="002A2D6A">
        <w:rPr>
          <w:sz w:val="28"/>
          <w:szCs w:val="28"/>
        </w:rPr>
        <w:t xml:space="preserve">  «Об утверждении Порядка выплаты ежемесячного денежного возн</w:t>
      </w:r>
      <w:r w:rsidRPr="002A2D6A">
        <w:rPr>
          <w:sz w:val="28"/>
          <w:szCs w:val="28"/>
        </w:rPr>
        <w:t>а</w:t>
      </w:r>
      <w:r w:rsidRPr="002A2D6A">
        <w:rPr>
          <w:sz w:val="28"/>
          <w:szCs w:val="28"/>
        </w:rPr>
        <w:t>граждения за классное руководство педагогическим работникам муниципал</w:t>
      </w:r>
      <w:r w:rsidRPr="002A2D6A">
        <w:rPr>
          <w:sz w:val="28"/>
          <w:szCs w:val="28"/>
        </w:rPr>
        <w:t>ь</w:t>
      </w:r>
      <w:r w:rsidRPr="002A2D6A">
        <w:rPr>
          <w:sz w:val="28"/>
          <w:szCs w:val="28"/>
        </w:rPr>
        <w:t xml:space="preserve">ных образовательных учреждений </w:t>
      </w:r>
      <w:proofErr w:type="spellStart"/>
      <w:r w:rsidRPr="002A2D6A">
        <w:rPr>
          <w:sz w:val="28"/>
          <w:szCs w:val="28"/>
        </w:rPr>
        <w:t>Белоглинского</w:t>
      </w:r>
      <w:proofErr w:type="spellEnd"/>
      <w:r w:rsidRPr="002A2D6A">
        <w:rPr>
          <w:sz w:val="28"/>
          <w:szCs w:val="28"/>
        </w:rPr>
        <w:t xml:space="preserve"> района,  реализующих обр</w:t>
      </w:r>
      <w:r w:rsidRPr="002A2D6A">
        <w:rPr>
          <w:sz w:val="28"/>
          <w:szCs w:val="28"/>
        </w:rPr>
        <w:t>а</w:t>
      </w:r>
      <w:r w:rsidRPr="002A2D6A">
        <w:rPr>
          <w:sz w:val="28"/>
          <w:szCs w:val="28"/>
        </w:rPr>
        <w:t>зовательные программы начального общего, основного общего и среднего о</w:t>
      </w:r>
      <w:r w:rsidRPr="002A2D6A">
        <w:rPr>
          <w:sz w:val="28"/>
          <w:szCs w:val="28"/>
        </w:rPr>
        <w:t>б</w:t>
      </w:r>
      <w:r w:rsidRPr="002A2D6A">
        <w:rPr>
          <w:sz w:val="28"/>
          <w:szCs w:val="28"/>
        </w:rPr>
        <w:t>щего образования, в том числе</w:t>
      </w:r>
      <w:r>
        <w:rPr>
          <w:sz w:val="28"/>
          <w:szCs w:val="28"/>
        </w:rPr>
        <w:t xml:space="preserve"> </w:t>
      </w:r>
      <w:r w:rsidRPr="002A2D6A">
        <w:rPr>
          <w:sz w:val="28"/>
          <w:szCs w:val="28"/>
        </w:rPr>
        <w:t>адаптированные основные общеобразовател</w:t>
      </w:r>
      <w:r w:rsidRPr="002A2D6A">
        <w:rPr>
          <w:sz w:val="28"/>
          <w:szCs w:val="28"/>
        </w:rPr>
        <w:t>ь</w:t>
      </w:r>
      <w:r w:rsidRPr="002A2D6A">
        <w:rPr>
          <w:sz w:val="28"/>
          <w:szCs w:val="28"/>
        </w:rPr>
        <w:t>ные программы»</w:t>
      </w:r>
      <w:r>
        <w:rPr>
          <w:sz w:val="28"/>
          <w:szCs w:val="28"/>
        </w:rPr>
        <w:t xml:space="preserve"> следующие изменения:</w:t>
      </w:r>
    </w:p>
    <w:p w:rsidR="002A2D6A" w:rsidRDefault="002A2D6A" w:rsidP="00B06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7 слова </w:t>
      </w:r>
      <w:r w:rsidRPr="002A2D6A">
        <w:rPr>
          <w:sz w:val="28"/>
          <w:szCs w:val="28"/>
        </w:rPr>
        <w:t>“</w:t>
      </w:r>
      <w:r>
        <w:rPr>
          <w:sz w:val="28"/>
          <w:szCs w:val="28"/>
        </w:rPr>
        <w:t>в сроки, установленные для выплаты заработной платы</w:t>
      </w:r>
      <w:r w:rsidRPr="002A2D6A">
        <w:rPr>
          <w:sz w:val="28"/>
          <w:szCs w:val="28"/>
        </w:rPr>
        <w:t>”</w:t>
      </w:r>
      <w:r>
        <w:rPr>
          <w:sz w:val="28"/>
          <w:szCs w:val="28"/>
        </w:rPr>
        <w:t xml:space="preserve">  исключить;</w:t>
      </w:r>
    </w:p>
    <w:p w:rsidR="00C97729" w:rsidRDefault="002A2D6A" w:rsidP="00C97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8 слова </w:t>
      </w:r>
      <w:r w:rsidRPr="002A2D6A">
        <w:rPr>
          <w:sz w:val="28"/>
          <w:szCs w:val="28"/>
        </w:rPr>
        <w:t>“</w:t>
      </w:r>
      <w:r>
        <w:rPr>
          <w:sz w:val="28"/>
          <w:szCs w:val="28"/>
        </w:rPr>
        <w:t>до 31 декабря 2022 года</w:t>
      </w:r>
      <w:r w:rsidRPr="002A2D6A">
        <w:rPr>
          <w:sz w:val="28"/>
          <w:szCs w:val="28"/>
        </w:rPr>
        <w:t>”</w:t>
      </w:r>
      <w:r>
        <w:rPr>
          <w:sz w:val="28"/>
          <w:szCs w:val="28"/>
        </w:rPr>
        <w:t xml:space="preserve"> заменить словами </w:t>
      </w:r>
      <w:r w:rsidRPr="002A2D6A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до </w:t>
      </w:r>
      <w:r w:rsidRPr="002A2D6A">
        <w:rPr>
          <w:sz w:val="28"/>
          <w:szCs w:val="28"/>
        </w:rPr>
        <w:t xml:space="preserve"> 31 </w:t>
      </w:r>
      <w:r>
        <w:rPr>
          <w:sz w:val="28"/>
          <w:szCs w:val="28"/>
        </w:rPr>
        <w:t>декабря</w:t>
      </w:r>
      <w:r w:rsidRPr="002A2D6A">
        <w:rPr>
          <w:sz w:val="28"/>
          <w:szCs w:val="28"/>
        </w:rPr>
        <w:t xml:space="preserve"> 2024 </w:t>
      </w:r>
      <w:r>
        <w:rPr>
          <w:sz w:val="28"/>
          <w:szCs w:val="28"/>
        </w:rPr>
        <w:t>года</w:t>
      </w:r>
      <w:r w:rsidRPr="002A2D6A">
        <w:rPr>
          <w:sz w:val="28"/>
          <w:szCs w:val="28"/>
        </w:rPr>
        <w:t>”</w:t>
      </w:r>
      <w:r w:rsidR="00A774C2">
        <w:rPr>
          <w:sz w:val="28"/>
          <w:szCs w:val="28"/>
        </w:rPr>
        <w:t>.</w:t>
      </w:r>
    </w:p>
    <w:p w:rsidR="002D3274" w:rsidRDefault="002D3274" w:rsidP="00C97729">
      <w:pPr>
        <w:ind w:firstLine="851"/>
        <w:jc w:val="center"/>
        <w:rPr>
          <w:sz w:val="28"/>
          <w:szCs w:val="28"/>
        </w:rPr>
      </w:pPr>
    </w:p>
    <w:p w:rsidR="00C97729" w:rsidRDefault="00C97729" w:rsidP="00C9772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44B40" w:rsidRDefault="00A74759" w:rsidP="00C97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41B0" w:rsidRPr="00E165CE">
        <w:rPr>
          <w:sz w:val="28"/>
          <w:szCs w:val="28"/>
        </w:rPr>
        <w:t xml:space="preserve">. </w:t>
      </w:r>
      <w:r w:rsidR="00C44B40">
        <w:rPr>
          <w:sz w:val="28"/>
          <w:szCs w:val="28"/>
        </w:rPr>
        <w:t xml:space="preserve"> Отделу по взаимодействию со СМИ администрации муниципального образования (</w:t>
      </w:r>
      <w:proofErr w:type="gramStart"/>
      <w:r w:rsidR="00C44B40">
        <w:rPr>
          <w:sz w:val="28"/>
          <w:szCs w:val="28"/>
        </w:rPr>
        <w:t>Усатая</w:t>
      </w:r>
      <w:proofErr w:type="gramEnd"/>
      <w:r w:rsidR="00C44B40">
        <w:rPr>
          <w:sz w:val="28"/>
          <w:szCs w:val="28"/>
        </w:rPr>
        <w:t xml:space="preserve">) опубликовать в средствах массовой информации </w:t>
      </w:r>
      <w:proofErr w:type="spellStart"/>
      <w:r w:rsidR="00C44B40">
        <w:rPr>
          <w:sz w:val="28"/>
          <w:szCs w:val="28"/>
        </w:rPr>
        <w:t>Бел</w:t>
      </w:r>
      <w:r w:rsidR="00C44B40">
        <w:rPr>
          <w:sz w:val="28"/>
          <w:szCs w:val="28"/>
        </w:rPr>
        <w:t>о</w:t>
      </w:r>
      <w:r w:rsidR="00C44B40">
        <w:rPr>
          <w:sz w:val="28"/>
          <w:szCs w:val="28"/>
        </w:rPr>
        <w:t>глинского</w:t>
      </w:r>
      <w:proofErr w:type="spellEnd"/>
      <w:r w:rsidR="00C44B40">
        <w:rPr>
          <w:sz w:val="28"/>
          <w:szCs w:val="28"/>
        </w:rPr>
        <w:t xml:space="preserve"> района и разместить на официальном сайте </w:t>
      </w:r>
      <w:proofErr w:type="spellStart"/>
      <w:r w:rsidR="00C44B40">
        <w:rPr>
          <w:sz w:val="28"/>
          <w:szCs w:val="28"/>
        </w:rPr>
        <w:t>администрациимуниц</w:t>
      </w:r>
      <w:r w:rsidR="00C44B40">
        <w:rPr>
          <w:sz w:val="28"/>
          <w:szCs w:val="28"/>
        </w:rPr>
        <w:t>и</w:t>
      </w:r>
      <w:r w:rsidR="00C44B40">
        <w:rPr>
          <w:sz w:val="28"/>
          <w:szCs w:val="28"/>
        </w:rPr>
        <w:t>пального</w:t>
      </w:r>
      <w:proofErr w:type="spellEnd"/>
      <w:r w:rsidR="00C44B40">
        <w:rPr>
          <w:sz w:val="28"/>
          <w:szCs w:val="28"/>
        </w:rPr>
        <w:t xml:space="preserve"> образования </w:t>
      </w:r>
      <w:proofErr w:type="spellStart"/>
      <w:r w:rsidR="00C44B40">
        <w:rPr>
          <w:sz w:val="28"/>
          <w:szCs w:val="28"/>
        </w:rPr>
        <w:t>Белоглинский</w:t>
      </w:r>
      <w:proofErr w:type="spellEnd"/>
      <w:r w:rsidR="00C44B40">
        <w:rPr>
          <w:sz w:val="28"/>
          <w:szCs w:val="28"/>
        </w:rPr>
        <w:t xml:space="preserve"> район в сети «Интернет» </w:t>
      </w:r>
      <w:r w:rsidR="00C44B40">
        <w:rPr>
          <w:color w:val="000000"/>
          <w:sz w:val="28"/>
          <w:szCs w:val="28"/>
        </w:rPr>
        <w:t>(</w:t>
      </w:r>
      <w:hyperlink r:id="rId5" w:history="1">
        <w:r w:rsidR="00C44B40">
          <w:rPr>
            <w:rStyle w:val="a9"/>
            <w:color w:val="000000"/>
            <w:sz w:val="28"/>
            <w:szCs w:val="28"/>
          </w:rPr>
          <w:t>www.belaya-glina.ru</w:t>
        </w:r>
      </w:hyperlink>
      <w:r w:rsidR="00C44B40">
        <w:rPr>
          <w:sz w:val="28"/>
          <w:szCs w:val="28"/>
        </w:rPr>
        <w:t xml:space="preserve">) настоящее постановление. </w:t>
      </w:r>
    </w:p>
    <w:p w:rsidR="006241B0" w:rsidRPr="00E165CE" w:rsidRDefault="00A74759" w:rsidP="00B06ABB">
      <w:pPr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3</w:t>
      </w:r>
      <w:r w:rsidR="006241B0" w:rsidRPr="00E165CE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</w:t>
      </w:r>
      <w:r w:rsidR="00A774C2">
        <w:rPr>
          <w:sz w:val="28"/>
          <w:szCs w:val="28"/>
        </w:rPr>
        <w:t xml:space="preserve"> и распространяется на правоотношения</w:t>
      </w:r>
      <w:r w:rsidR="00B06ABB">
        <w:rPr>
          <w:sz w:val="28"/>
          <w:szCs w:val="28"/>
        </w:rPr>
        <w:t xml:space="preserve">, </w:t>
      </w:r>
      <w:r w:rsidR="00A774C2">
        <w:rPr>
          <w:sz w:val="28"/>
          <w:szCs w:val="28"/>
        </w:rPr>
        <w:t xml:space="preserve"> возникшие с </w:t>
      </w:r>
      <w:r w:rsidR="009A3CF3">
        <w:rPr>
          <w:sz w:val="28"/>
          <w:szCs w:val="28"/>
        </w:rPr>
        <w:t xml:space="preserve"> 01 </w:t>
      </w:r>
      <w:r w:rsidR="00A774C2">
        <w:rPr>
          <w:sz w:val="28"/>
          <w:szCs w:val="28"/>
        </w:rPr>
        <w:t>января</w:t>
      </w:r>
      <w:r w:rsidR="009A3CF3">
        <w:rPr>
          <w:sz w:val="28"/>
          <w:szCs w:val="28"/>
        </w:rPr>
        <w:t xml:space="preserve"> 2023 года</w:t>
      </w:r>
      <w:r w:rsidR="008244F0">
        <w:rPr>
          <w:sz w:val="28"/>
          <w:szCs w:val="28"/>
        </w:rPr>
        <w:t>.</w:t>
      </w:r>
    </w:p>
    <w:bookmarkEnd w:id="1"/>
    <w:p w:rsidR="006241B0" w:rsidRPr="00E165CE" w:rsidRDefault="006241B0" w:rsidP="00B06ABB">
      <w:pPr>
        <w:ind w:firstLine="720"/>
        <w:jc w:val="both"/>
        <w:rPr>
          <w:sz w:val="28"/>
          <w:szCs w:val="28"/>
        </w:rPr>
      </w:pPr>
    </w:p>
    <w:p w:rsidR="006241B0" w:rsidRDefault="006241B0" w:rsidP="005F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1B0" w:rsidRDefault="006241B0" w:rsidP="005F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ABB" w:rsidRDefault="00A774C2" w:rsidP="005F4C9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B06ABB">
        <w:rPr>
          <w:sz w:val="28"/>
          <w:szCs w:val="28"/>
        </w:rPr>
        <w:t xml:space="preserve"> обязанности</w:t>
      </w:r>
    </w:p>
    <w:p w:rsidR="006241B0" w:rsidRDefault="00B06ABB" w:rsidP="005F4C9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41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241B0">
        <w:rPr>
          <w:sz w:val="28"/>
          <w:szCs w:val="28"/>
        </w:rPr>
        <w:t xml:space="preserve"> муниципального образования</w:t>
      </w:r>
    </w:p>
    <w:p w:rsidR="008244F0" w:rsidRDefault="006241B0" w:rsidP="005F4C9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Белоглинский</w:t>
      </w:r>
      <w:proofErr w:type="spellEnd"/>
      <w:r>
        <w:rPr>
          <w:sz w:val="28"/>
          <w:szCs w:val="28"/>
        </w:rPr>
        <w:t xml:space="preserve"> район</w:t>
      </w:r>
      <w:r w:rsidR="008244F0">
        <w:rPr>
          <w:sz w:val="28"/>
          <w:szCs w:val="28"/>
        </w:rPr>
        <w:t xml:space="preserve">                                            </w:t>
      </w:r>
      <w:r w:rsidR="00FA6EDD">
        <w:rPr>
          <w:sz w:val="28"/>
          <w:szCs w:val="28"/>
        </w:rPr>
        <w:t xml:space="preserve">         </w:t>
      </w:r>
      <w:r w:rsidR="008244F0">
        <w:rPr>
          <w:sz w:val="28"/>
          <w:szCs w:val="28"/>
        </w:rPr>
        <w:t xml:space="preserve">                 </w:t>
      </w:r>
      <w:r w:rsidR="00B06ABB">
        <w:rPr>
          <w:sz w:val="28"/>
          <w:szCs w:val="28"/>
        </w:rPr>
        <w:t>А.В. Булгаков</w:t>
      </w:r>
    </w:p>
    <w:p w:rsidR="006241B0" w:rsidRDefault="006241B0" w:rsidP="005F4C97">
      <w:pPr>
        <w:tabs>
          <w:tab w:val="left" w:pos="2880"/>
          <w:tab w:val="center" w:pos="472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241B0" w:rsidRDefault="006241B0" w:rsidP="005F4C97">
      <w:pPr>
        <w:tabs>
          <w:tab w:val="left" w:pos="2880"/>
          <w:tab w:val="center" w:pos="4729"/>
        </w:tabs>
        <w:jc w:val="both"/>
        <w:rPr>
          <w:b/>
          <w:bCs/>
          <w:sz w:val="28"/>
          <w:szCs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6ABB" w:rsidRDefault="00B06ABB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3274" w:rsidRDefault="002D3274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3274" w:rsidRDefault="002D3274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3274" w:rsidRDefault="002D3274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3274" w:rsidRDefault="002D3274" w:rsidP="00C44B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44B40" w:rsidRDefault="00C44B40" w:rsidP="00C44B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C44B40" w:rsidRDefault="00C44B40" w:rsidP="00C44B40">
      <w:pPr>
        <w:pStyle w:val="a5"/>
        <w:spacing w:after="0"/>
        <w:ind w:left="0"/>
        <w:jc w:val="center"/>
        <w:rPr>
          <w:lang w:val="ru-RU"/>
        </w:rPr>
      </w:pPr>
      <w:r>
        <w:rPr>
          <w:lang w:val="ru-RU"/>
        </w:rPr>
        <w:t xml:space="preserve">проекта постановления </w:t>
      </w:r>
      <w:r w:rsidR="002D3274">
        <w:rPr>
          <w:lang w:val="ru-RU"/>
        </w:rPr>
        <w:t>администрации</w:t>
      </w:r>
      <w:r>
        <w:rPr>
          <w:lang w:val="ru-RU"/>
        </w:rPr>
        <w:t xml:space="preserve"> муниципального </w:t>
      </w:r>
    </w:p>
    <w:p w:rsidR="00C44B40" w:rsidRDefault="00C44B40" w:rsidP="00C44B40">
      <w:pPr>
        <w:pStyle w:val="a5"/>
        <w:spacing w:after="0"/>
        <w:ind w:left="0"/>
        <w:jc w:val="center"/>
        <w:rPr>
          <w:bCs/>
          <w:lang w:val="ru-RU"/>
        </w:rPr>
      </w:pPr>
      <w:r>
        <w:rPr>
          <w:lang w:val="ru-RU"/>
        </w:rPr>
        <w:t xml:space="preserve">образования  </w:t>
      </w:r>
      <w:proofErr w:type="spellStart"/>
      <w:r>
        <w:rPr>
          <w:lang w:val="ru-RU"/>
        </w:rPr>
        <w:t>Белоглинский</w:t>
      </w:r>
      <w:proofErr w:type="spellEnd"/>
      <w:r>
        <w:rPr>
          <w:lang w:val="ru-RU"/>
        </w:rPr>
        <w:t xml:space="preserve"> район от ________2023 № _____</w:t>
      </w:r>
    </w:p>
    <w:p w:rsidR="0083606A" w:rsidRP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 xml:space="preserve">О внесение изменений в постановление администрации </w:t>
      </w:r>
    </w:p>
    <w:p w:rsid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 xml:space="preserve">муниципального образования </w:t>
      </w:r>
      <w:proofErr w:type="spellStart"/>
      <w:r w:rsidRPr="0083606A">
        <w:rPr>
          <w:sz w:val="28"/>
          <w:szCs w:val="28"/>
        </w:rPr>
        <w:t>Белоглинсий</w:t>
      </w:r>
      <w:proofErr w:type="spellEnd"/>
      <w:r w:rsidRPr="008360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83606A">
        <w:rPr>
          <w:sz w:val="28"/>
          <w:szCs w:val="28"/>
        </w:rPr>
        <w:t xml:space="preserve"> от 03 сентября  2020  года </w:t>
      </w:r>
    </w:p>
    <w:p w:rsid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>№ 407  «Об утверждении Порядка выплаты ежемесячного денежного</w:t>
      </w:r>
    </w:p>
    <w:p w:rsid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 xml:space="preserve"> вознаграждения за классное руководство педагогическим работникам</w:t>
      </w:r>
    </w:p>
    <w:p w:rsid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 xml:space="preserve"> муниципальных образовательных учреждений </w:t>
      </w:r>
      <w:proofErr w:type="spellStart"/>
      <w:r w:rsidRPr="0083606A">
        <w:rPr>
          <w:sz w:val="28"/>
          <w:szCs w:val="28"/>
        </w:rPr>
        <w:t>Белоглинского</w:t>
      </w:r>
      <w:proofErr w:type="spellEnd"/>
      <w:r w:rsidRPr="0083606A">
        <w:rPr>
          <w:sz w:val="28"/>
          <w:szCs w:val="28"/>
        </w:rPr>
        <w:t xml:space="preserve"> района, </w:t>
      </w:r>
    </w:p>
    <w:p w:rsid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 xml:space="preserve"> </w:t>
      </w:r>
      <w:proofErr w:type="gramStart"/>
      <w:r w:rsidRPr="0083606A">
        <w:rPr>
          <w:sz w:val="28"/>
          <w:szCs w:val="28"/>
        </w:rPr>
        <w:t>реализующих</w:t>
      </w:r>
      <w:proofErr w:type="gramEnd"/>
      <w:r w:rsidRPr="0083606A">
        <w:rPr>
          <w:sz w:val="28"/>
          <w:szCs w:val="28"/>
        </w:rPr>
        <w:t xml:space="preserve"> образовательные программы начального общего, основного </w:t>
      </w:r>
    </w:p>
    <w:p w:rsidR="0083606A" w:rsidRPr="0083606A" w:rsidRDefault="0083606A" w:rsidP="0083606A">
      <w:pPr>
        <w:jc w:val="center"/>
        <w:rPr>
          <w:sz w:val="28"/>
          <w:szCs w:val="28"/>
        </w:rPr>
      </w:pPr>
      <w:r w:rsidRPr="0083606A">
        <w:rPr>
          <w:sz w:val="28"/>
          <w:szCs w:val="28"/>
        </w:rPr>
        <w:t>общего и среднего общего образования, в том числе</w:t>
      </w:r>
    </w:p>
    <w:p w:rsidR="00C44B40" w:rsidRDefault="0083606A" w:rsidP="0083606A">
      <w:pPr>
        <w:pStyle w:val="a5"/>
        <w:spacing w:after="0"/>
        <w:ind w:left="0"/>
        <w:jc w:val="center"/>
        <w:rPr>
          <w:lang w:val="ru-RU"/>
        </w:rPr>
      </w:pPr>
      <w:r w:rsidRPr="0083606A">
        <w:rPr>
          <w:lang w:val="ru-RU"/>
        </w:rPr>
        <w:t>адаптированные основные общеобразовательные</w:t>
      </w:r>
      <w:r w:rsidR="00C97729">
        <w:rPr>
          <w:lang w:val="ru-RU"/>
        </w:rPr>
        <w:t>»</w:t>
      </w:r>
      <w:r w:rsidRPr="0083606A">
        <w:rPr>
          <w:lang w:val="ru-RU"/>
        </w:rPr>
        <w:t xml:space="preserve"> </w:t>
      </w:r>
    </w:p>
    <w:p w:rsidR="00C97729" w:rsidRPr="0083606A" w:rsidRDefault="00C97729" w:rsidP="0083606A">
      <w:pPr>
        <w:pStyle w:val="a5"/>
        <w:spacing w:after="0"/>
        <w:ind w:left="0"/>
        <w:jc w:val="center"/>
        <w:rPr>
          <w:bCs/>
          <w:lang w:val="ru-RU"/>
        </w:rPr>
      </w:pPr>
    </w:p>
    <w:tbl>
      <w:tblPr>
        <w:tblW w:w="0" w:type="auto"/>
        <w:tblInd w:w="-176" w:type="dxa"/>
        <w:tblLook w:val="04A0"/>
      </w:tblPr>
      <w:tblGrid>
        <w:gridCol w:w="4820"/>
        <w:gridCol w:w="2561"/>
        <w:gridCol w:w="2365"/>
      </w:tblGrid>
      <w:tr w:rsidR="00C44B40" w:rsidTr="00DB6EF2">
        <w:tc>
          <w:tcPr>
            <w:tcW w:w="4820" w:type="dxa"/>
          </w:tcPr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  <w:r w:rsidRPr="003F3EC5">
              <w:rPr>
                <w:sz w:val="28"/>
                <w:szCs w:val="28"/>
              </w:rPr>
              <w:t>Проект подготовлен и внесен:</w:t>
            </w:r>
          </w:p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образования </w:t>
            </w:r>
          </w:p>
          <w:p w:rsidR="002D3274" w:rsidRDefault="00C44B40" w:rsidP="00DB6EF2">
            <w:pPr>
              <w:ind w:right="20"/>
              <w:rPr>
                <w:sz w:val="28"/>
                <w:szCs w:val="28"/>
              </w:rPr>
            </w:pPr>
            <w:r w:rsidRPr="003F3EC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F3EC5">
              <w:rPr>
                <w:sz w:val="28"/>
                <w:szCs w:val="28"/>
              </w:rPr>
              <w:t>образования</w:t>
            </w:r>
          </w:p>
          <w:p w:rsidR="00C44B40" w:rsidRPr="003F3EC5" w:rsidRDefault="00C44B40" w:rsidP="00DB6EF2">
            <w:pPr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44B40" w:rsidRDefault="0083606A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4B40" w:rsidRPr="003F3EC5">
              <w:rPr>
                <w:sz w:val="28"/>
                <w:szCs w:val="28"/>
              </w:rPr>
              <w:t>ачальник</w:t>
            </w:r>
            <w:r w:rsidR="00C44B40">
              <w:rPr>
                <w:sz w:val="28"/>
                <w:szCs w:val="28"/>
              </w:rPr>
              <w:t xml:space="preserve"> </w:t>
            </w:r>
            <w:r w:rsidR="00C44B40" w:rsidRPr="003F3EC5">
              <w:rPr>
                <w:sz w:val="28"/>
                <w:szCs w:val="28"/>
              </w:rPr>
              <w:t xml:space="preserve"> Управления</w:t>
            </w:r>
            <w:r w:rsidR="00C44B40">
              <w:rPr>
                <w:sz w:val="28"/>
                <w:szCs w:val="28"/>
              </w:rPr>
              <w:t xml:space="preserve"> 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B629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___________</w:t>
            </w: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 2023</w:t>
            </w:r>
          </w:p>
        </w:tc>
        <w:tc>
          <w:tcPr>
            <w:tcW w:w="2365" w:type="dxa"/>
          </w:tcPr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566A37" w:rsidRDefault="0083606A" w:rsidP="00DB6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Сорокина</w:t>
            </w: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</w:tc>
      </w:tr>
      <w:tr w:rsidR="00C44B40" w:rsidTr="00DB6EF2">
        <w:tc>
          <w:tcPr>
            <w:tcW w:w="4820" w:type="dxa"/>
          </w:tcPr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61" w:type="dxa"/>
          </w:tcPr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</w:tc>
      </w:tr>
      <w:tr w:rsidR="00C44B40" w:rsidTr="00DB6EF2">
        <w:tc>
          <w:tcPr>
            <w:tcW w:w="4820" w:type="dxa"/>
          </w:tcPr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3B6296" w:rsidRDefault="00C44B40" w:rsidP="00DB6EF2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образования </w:t>
            </w:r>
          </w:p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  муниципального  образования</w:t>
            </w:r>
            <w:r w:rsidR="003B62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район  по социальным</w:t>
            </w:r>
            <w:r w:rsidR="003B6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</w:p>
          <w:p w:rsidR="003B6296" w:rsidRDefault="003B6296" w:rsidP="00DB6EF2">
            <w:pPr>
              <w:ind w:right="20"/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3B6296" w:rsidRDefault="003B6296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44B40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C44B40">
              <w:rPr>
                <w:sz w:val="28"/>
                <w:szCs w:val="28"/>
              </w:rPr>
              <w:t>образования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бюджетного отдела</w:t>
            </w:r>
          </w:p>
          <w:p w:rsidR="003B6296" w:rsidRDefault="003B6296" w:rsidP="00DB6EF2">
            <w:pPr>
              <w:rPr>
                <w:sz w:val="28"/>
                <w:szCs w:val="28"/>
              </w:rPr>
            </w:pPr>
          </w:p>
          <w:p w:rsidR="003B6296" w:rsidRDefault="003B6296" w:rsidP="00DB6EF2">
            <w:pPr>
              <w:rPr>
                <w:sz w:val="28"/>
                <w:szCs w:val="28"/>
              </w:rPr>
            </w:pPr>
          </w:p>
          <w:p w:rsidR="003B6296" w:rsidRDefault="003B6296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  <w:p w:rsidR="003B6296" w:rsidRDefault="003B6296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B6296" w:rsidRDefault="003B6296" w:rsidP="00DB6E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Белоглинскрй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___.___ 2023    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44B40" w:rsidRDefault="00C44B40" w:rsidP="00DB6EF2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44B40" w:rsidRDefault="00C44B40" w:rsidP="00DB6EF2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</w:t>
            </w: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___.___.2023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C44B40" w:rsidRDefault="00C44B40" w:rsidP="00DB6EF2">
            <w:pPr>
              <w:ind w:firstLine="176"/>
              <w:rPr>
                <w:sz w:val="28"/>
                <w:szCs w:val="28"/>
              </w:rPr>
            </w:pPr>
          </w:p>
          <w:p w:rsidR="003B6296" w:rsidRDefault="003B6296" w:rsidP="00DB6EF2">
            <w:pPr>
              <w:ind w:firstLine="176"/>
              <w:rPr>
                <w:sz w:val="28"/>
                <w:szCs w:val="28"/>
              </w:rPr>
            </w:pPr>
          </w:p>
          <w:p w:rsidR="003B6296" w:rsidRDefault="00C44B40" w:rsidP="00DB6EF2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4B40" w:rsidRDefault="00C44B40" w:rsidP="00DB6EF2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</w:p>
          <w:p w:rsidR="00C44B40" w:rsidRDefault="00C44B40" w:rsidP="00DB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___.___.2023</w:t>
            </w:r>
          </w:p>
          <w:p w:rsidR="00C44B40" w:rsidRDefault="00C44B40" w:rsidP="00DB6EF2">
            <w:pPr>
              <w:rPr>
                <w:sz w:val="28"/>
                <w:szCs w:val="28"/>
              </w:rPr>
            </w:pPr>
          </w:p>
          <w:p w:rsidR="003B6296" w:rsidRDefault="003B6296" w:rsidP="00DB6EF2">
            <w:pPr>
              <w:rPr>
                <w:sz w:val="28"/>
                <w:szCs w:val="28"/>
              </w:rPr>
            </w:pPr>
          </w:p>
          <w:p w:rsidR="003B6296" w:rsidRDefault="003B6296" w:rsidP="00DB6EF2">
            <w:pPr>
              <w:rPr>
                <w:sz w:val="28"/>
                <w:szCs w:val="28"/>
              </w:rPr>
            </w:pPr>
          </w:p>
          <w:p w:rsidR="003B6296" w:rsidRDefault="003B6296" w:rsidP="003B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B6296" w:rsidRDefault="003B6296" w:rsidP="003B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___.___.2023</w:t>
            </w:r>
          </w:p>
        </w:tc>
        <w:tc>
          <w:tcPr>
            <w:tcW w:w="2365" w:type="dxa"/>
          </w:tcPr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Булгаков</w:t>
            </w: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Парахина</w:t>
            </w:r>
            <w:proofErr w:type="spellEnd"/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3B6296" w:rsidRDefault="003B6296" w:rsidP="00DB6EF2">
            <w:pPr>
              <w:jc w:val="both"/>
              <w:rPr>
                <w:sz w:val="28"/>
                <w:szCs w:val="28"/>
              </w:rPr>
            </w:pPr>
          </w:p>
          <w:p w:rsidR="003B6296" w:rsidRDefault="003B6296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Наумецкая</w:t>
            </w:r>
            <w:proofErr w:type="spellEnd"/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C44B40" w:rsidRDefault="00C44B40" w:rsidP="00DB6EF2">
            <w:pPr>
              <w:jc w:val="both"/>
              <w:rPr>
                <w:sz w:val="28"/>
                <w:szCs w:val="28"/>
              </w:rPr>
            </w:pPr>
          </w:p>
          <w:p w:rsidR="003B6296" w:rsidRDefault="003B6296" w:rsidP="00DB6EF2">
            <w:pPr>
              <w:jc w:val="both"/>
              <w:rPr>
                <w:sz w:val="28"/>
                <w:szCs w:val="28"/>
              </w:rPr>
            </w:pPr>
          </w:p>
          <w:p w:rsidR="003B6296" w:rsidRDefault="003B6296" w:rsidP="00DB6EF2">
            <w:pPr>
              <w:jc w:val="both"/>
              <w:rPr>
                <w:sz w:val="28"/>
                <w:szCs w:val="28"/>
              </w:rPr>
            </w:pPr>
          </w:p>
          <w:p w:rsidR="003B6296" w:rsidRDefault="003B6296" w:rsidP="00DB6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Митрова</w:t>
            </w:r>
            <w:proofErr w:type="spellEnd"/>
          </w:p>
        </w:tc>
      </w:tr>
      <w:tr w:rsidR="00566A37" w:rsidTr="002D3274">
        <w:trPr>
          <w:trHeight w:val="1084"/>
        </w:trPr>
        <w:tc>
          <w:tcPr>
            <w:tcW w:w="4820" w:type="dxa"/>
          </w:tcPr>
          <w:p w:rsidR="00566A37" w:rsidRDefault="00566A37" w:rsidP="00712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общим </w:t>
            </w:r>
          </w:p>
          <w:p w:rsidR="003B6296" w:rsidRDefault="003B6296" w:rsidP="003B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6A37">
              <w:rPr>
                <w:sz w:val="28"/>
                <w:szCs w:val="28"/>
              </w:rPr>
              <w:t>опросам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566A3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66A37" w:rsidRDefault="00566A37" w:rsidP="003B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="003B6296">
              <w:rPr>
                <w:sz w:val="28"/>
                <w:szCs w:val="28"/>
              </w:rPr>
              <w:t xml:space="preserve"> </w:t>
            </w:r>
            <w:proofErr w:type="spellStart"/>
            <w:r w:rsidR="003B6296">
              <w:rPr>
                <w:sz w:val="28"/>
                <w:szCs w:val="28"/>
              </w:rPr>
              <w:t>Белоглинский</w:t>
            </w:r>
            <w:proofErr w:type="spellEnd"/>
            <w:r w:rsidR="003B6296">
              <w:rPr>
                <w:sz w:val="28"/>
                <w:szCs w:val="28"/>
              </w:rPr>
              <w:t xml:space="preserve"> район</w:t>
            </w:r>
          </w:p>
          <w:p w:rsidR="002D3274" w:rsidRDefault="002D3274" w:rsidP="003B6296">
            <w:pPr>
              <w:jc w:val="both"/>
              <w:rPr>
                <w:sz w:val="28"/>
                <w:szCs w:val="28"/>
              </w:rPr>
            </w:pPr>
          </w:p>
          <w:p w:rsidR="0083606A" w:rsidRDefault="0083606A" w:rsidP="003B6296">
            <w:pPr>
              <w:jc w:val="both"/>
              <w:rPr>
                <w:sz w:val="28"/>
                <w:szCs w:val="28"/>
              </w:rPr>
            </w:pPr>
          </w:p>
          <w:p w:rsidR="003B6296" w:rsidRDefault="003B6296" w:rsidP="003B6296">
            <w:pPr>
              <w:jc w:val="both"/>
              <w:rPr>
                <w:sz w:val="28"/>
                <w:szCs w:val="28"/>
              </w:rPr>
            </w:pPr>
          </w:p>
          <w:p w:rsidR="00C97729" w:rsidRDefault="00C97729" w:rsidP="003B62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3B6296" w:rsidRDefault="00C97729" w:rsidP="003B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629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B6296">
              <w:rPr>
                <w:sz w:val="28"/>
                <w:szCs w:val="28"/>
              </w:rPr>
              <w:t xml:space="preserve"> главы муниципального</w:t>
            </w:r>
          </w:p>
          <w:p w:rsidR="003B6296" w:rsidRDefault="003B6296" w:rsidP="003B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1" w:type="dxa"/>
          </w:tcPr>
          <w:p w:rsidR="00566A37" w:rsidRDefault="00566A37" w:rsidP="0071216E">
            <w:pPr>
              <w:ind w:right="20"/>
              <w:jc w:val="center"/>
              <w:rPr>
                <w:sz w:val="28"/>
                <w:szCs w:val="28"/>
              </w:rPr>
            </w:pPr>
          </w:p>
          <w:p w:rsidR="00566A37" w:rsidRDefault="00566A37" w:rsidP="0071216E">
            <w:pPr>
              <w:ind w:right="20"/>
              <w:jc w:val="center"/>
              <w:rPr>
                <w:sz w:val="28"/>
                <w:szCs w:val="28"/>
              </w:rPr>
            </w:pPr>
          </w:p>
          <w:p w:rsidR="00566A37" w:rsidRDefault="00566A37" w:rsidP="0071216E">
            <w:pPr>
              <w:ind w:right="20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566A37" w:rsidRDefault="00566A37" w:rsidP="0071216E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___.___.2023</w:t>
            </w:r>
          </w:p>
          <w:p w:rsidR="0083606A" w:rsidRDefault="0083606A" w:rsidP="003B6296">
            <w:pPr>
              <w:ind w:right="20"/>
              <w:jc w:val="center"/>
              <w:rPr>
                <w:sz w:val="28"/>
                <w:szCs w:val="28"/>
              </w:rPr>
            </w:pPr>
          </w:p>
          <w:p w:rsidR="0083606A" w:rsidRDefault="0083606A" w:rsidP="003B6296">
            <w:pPr>
              <w:ind w:right="20"/>
              <w:jc w:val="center"/>
              <w:rPr>
                <w:sz w:val="28"/>
                <w:szCs w:val="28"/>
              </w:rPr>
            </w:pPr>
          </w:p>
          <w:p w:rsidR="00C97729" w:rsidRDefault="00C97729" w:rsidP="003B6296">
            <w:pPr>
              <w:ind w:right="20"/>
              <w:jc w:val="center"/>
              <w:rPr>
                <w:sz w:val="28"/>
                <w:szCs w:val="28"/>
              </w:rPr>
            </w:pPr>
          </w:p>
          <w:p w:rsidR="0083606A" w:rsidRDefault="003B6296" w:rsidP="003B6296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B6296" w:rsidRDefault="003B6296" w:rsidP="003B6296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___.___.2023</w:t>
            </w:r>
          </w:p>
        </w:tc>
        <w:tc>
          <w:tcPr>
            <w:tcW w:w="2365" w:type="dxa"/>
          </w:tcPr>
          <w:p w:rsidR="00566A37" w:rsidRDefault="00566A37" w:rsidP="0071216E">
            <w:pPr>
              <w:ind w:right="20"/>
              <w:jc w:val="both"/>
              <w:rPr>
                <w:sz w:val="28"/>
                <w:szCs w:val="28"/>
              </w:rPr>
            </w:pPr>
          </w:p>
          <w:p w:rsidR="00566A37" w:rsidRDefault="00566A37" w:rsidP="0071216E">
            <w:pPr>
              <w:ind w:right="20"/>
              <w:jc w:val="both"/>
              <w:rPr>
                <w:sz w:val="28"/>
                <w:szCs w:val="28"/>
              </w:rPr>
            </w:pPr>
          </w:p>
          <w:p w:rsidR="00566A37" w:rsidRDefault="00566A37" w:rsidP="0071216E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</w:t>
            </w:r>
            <w:proofErr w:type="spellStart"/>
            <w:r>
              <w:rPr>
                <w:sz w:val="28"/>
                <w:szCs w:val="28"/>
              </w:rPr>
              <w:t>Базалей</w:t>
            </w:r>
            <w:proofErr w:type="spellEnd"/>
          </w:p>
          <w:p w:rsidR="003B6296" w:rsidRDefault="003B6296" w:rsidP="0071216E">
            <w:pPr>
              <w:ind w:right="20"/>
              <w:jc w:val="both"/>
              <w:rPr>
                <w:sz w:val="28"/>
                <w:szCs w:val="28"/>
              </w:rPr>
            </w:pPr>
          </w:p>
          <w:p w:rsidR="0083606A" w:rsidRDefault="0083606A" w:rsidP="0071216E">
            <w:pPr>
              <w:ind w:right="20"/>
              <w:jc w:val="both"/>
              <w:rPr>
                <w:sz w:val="28"/>
                <w:szCs w:val="28"/>
              </w:rPr>
            </w:pPr>
          </w:p>
          <w:p w:rsidR="0083606A" w:rsidRDefault="0083606A" w:rsidP="0071216E">
            <w:pPr>
              <w:ind w:right="20"/>
              <w:jc w:val="both"/>
              <w:rPr>
                <w:sz w:val="28"/>
                <w:szCs w:val="28"/>
              </w:rPr>
            </w:pPr>
          </w:p>
          <w:p w:rsidR="00C97729" w:rsidRDefault="00C97729" w:rsidP="0071216E">
            <w:pPr>
              <w:ind w:right="20"/>
              <w:jc w:val="both"/>
              <w:rPr>
                <w:sz w:val="28"/>
                <w:szCs w:val="28"/>
              </w:rPr>
            </w:pPr>
          </w:p>
          <w:p w:rsidR="00566A37" w:rsidRDefault="00C97729" w:rsidP="0071216E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Симоненко</w:t>
            </w:r>
          </w:p>
        </w:tc>
      </w:tr>
      <w:tr w:rsidR="00566A37" w:rsidTr="00DB6EF2">
        <w:tc>
          <w:tcPr>
            <w:tcW w:w="4820" w:type="dxa"/>
          </w:tcPr>
          <w:p w:rsidR="00566A37" w:rsidRDefault="00566A37" w:rsidP="003B6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66A37" w:rsidRDefault="00566A37" w:rsidP="00DB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566A37" w:rsidRDefault="00566A37" w:rsidP="00DB6EF2">
            <w:pPr>
              <w:jc w:val="both"/>
              <w:rPr>
                <w:sz w:val="28"/>
                <w:szCs w:val="28"/>
              </w:rPr>
            </w:pPr>
          </w:p>
        </w:tc>
      </w:tr>
    </w:tbl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</w:p>
    <w:p w:rsidR="002D3274" w:rsidRDefault="002D3274" w:rsidP="00C44B40">
      <w:pPr>
        <w:pStyle w:val="a7"/>
        <w:ind w:firstLine="0"/>
        <w:rPr>
          <w:szCs w:val="28"/>
        </w:rPr>
      </w:pPr>
    </w:p>
    <w:p w:rsidR="002D3274" w:rsidRDefault="002D3274" w:rsidP="00C44B40">
      <w:pPr>
        <w:pStyle w:val="a7"/>
        <w:ind w:firstLine="0"/>
        <w:rPr>
          <w:szCs w:val="28"/>
        </w:rPr>
      </w:pPr>
    </w:p>
    <w:p w:rsidR="002D3274" w:rsidRDefault="002D3274" w:rsidP="00C44B40">
      <w:pPr>
        <w:pStyle w:val="a7"/>
        <w:ind w:firstLine="0"/>
        <w:rPr>
          <w:szCs w:val="28"/>
        </w:rPr>
      </w:pPr>
    </w:p>
    <w:p w:rsidR="002D3274" w:rsidRDefault="002D3274" w:rsidP="00C44B40">
      <w:pPr>
        <w:pStyle w:val="a7"/>
        <w:ind w:firstLine="0"/>
        <w:rPr>
          <w:szCs w:val="28"/>
        </w:rPr>
      </w:pPr>
    </w:p>
    <w:p w:rsidR="002D3274" w:rsidRDefault="002D3274" w:rsidP="00C44B40">
      <w:pPr>
        <w:pStyle w:val="a7"/>
        <w:ind w:firstLine="0"/>
        <w:rPr>
          <w:szCs w:val="28"/>
        </w:rPr>
      </w:pPr>
    </w:p>
    <w:p w:rsidR="00C44B40" w:rsidRDefault="00C44B40" w:rsidP="00C44B40">
      <w:pPr>
        <w:pStyle w:val="a7"/>
        <w:ind w:firstLine="0"/>
        <w:rPr>
          <w:szCs w:val="28"/>
        </w:rPr>
      </w:pPr>
      <w:r>
        <w:rPr>
          <w:szCs w:val="28"/>
        </w:rPr>
        <w:lastRenderedPageBreak/>
        <w:t>ЗАЯВКА</w:t>
      </w:r>
    </w:p>
    <w:p w:rsidR="00C44B40" w:rsidRDefault="00C44B40" w:rsidP="00C4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C44B40" w:rsidRDefault="00C44B40" w:rsidP="00C44B40">
      <w:pPr>
        <w:jc w:val="center"/>
        <w:rPr>
          <w:b/>
          <w:sz w:val="28"/>
          <w:szCs w:val="28"/>
        </w:rPr>
      </w:pPr>
    </w:p>
    <w:p w:rsidR="00C44B40" w:rsidRDefault="00C44B40" w:rsidP="00C44B4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</w:p>
    <w:p w:rsidR="00C97729" w:rsidRDefault="00C97729" w:rsidP="00C97729">
      <w:pPr>
        <w:jc w:val="both"/>
      </w:pPr>
      <w:r w:rsidRPr="0083606A">
        <w:rPr>
          <w:sz w:val="28"/>
          <w:szCs w:val="28"/>
        </w:rPr>
        <w:t>О внесение изменений в постановление администрации муниципального обр</w:t>
      </w:r>
      <w:r w:rsidRPr="0083606A">
        <w:rPr>
          <w:sz w:val="28"/>
          <w:szCs w:val="28"/>
        </w:rPr>
        <w:t>а</w:t>
      </w:r>
      <w:r w:rsidRPr="0083606A">
        <w:rPr>
          <w:sz w:val="28"/>
          <w:szCs w:val="28"/>
        </w:rPr>
        <w:t xml:space="preserve">зования </w:t>
      </w:r>
      <w:proofErr w:type="spellStart"/>
      <w:r w:rsidRPr="0083606A">
        <w:rPr>
          <w:sz w:val="28"/>
          <w:szCs w:val="28"/>
        </w:rPr>
        <w:t>Белоглинсий</w:t>
      </w:r>
      <w:proofErr w:type="spellEnd"/>
      <w:r w:rsidRPr="008360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83606A">
        <w:rPr>
          <w:sz w:val="28"/>
          <w:szCs w:val="28"/>
        </w:rPr>
        <w:t xml:space="preserve"> от 03 сентября  2020  года № 407  «Об утвержд</w:t>
      </w:r>
      <w:r w:rsidRPr="0083606A">
        <w:rPr>
          <w:sz w:val="28"/>
          <w:szCs w:val="28"/>
        </w:rPr>
        <w:t>е</w:t>
      </w:r>
      <w:r w:rsidRPr="0083606A">
        <w:rPr>
          <w:sz w:val="28"/>
          <w:szCs w:val="28"/>
        </w:rPr>
        <w:t>нии Порядка выплаты ежемесячного денежного</w:t>
      </w:r>
      <w:r>
        <w:rPr>
          <w:sz w:val="28"/>
          <w:szCs w:val="28"/>
        </w:rPr>
        <w:t xml:space="preserve"> </w:t>
      </w:r>
      <w:r w:rsidRPr="0083606A">
        <w:rPr>
          <w:sz w:val="28"/>
          <w:szCs w:val="28"/>
        </w:rPr>
        <w:t xml:space="preserve"> вознаграждения за классное руководство педагогическим работникам</w:t>
      </w:r>
      <w:r>
        <w:rPr>
          <w:sz w:val="28"/>
          <w:szCs w:val="28"/>
        </w:rPr>
        <w:t xml:space="preserve"> </w:t>
      </w:r>
      <w:r w:rsidRPr="0083606A">
        <w:rPr>
          <w:sz w:val="28"/>
          <w:szCs w:val="28"/>
        </w:rPr>
        <w:t xml:space="preserve"> муниципальных образовательных у</w:t>
      </w:r>
      <w:r w:rsidRPr="0083606A">
        <w:rPr>
          <w:sz w:val="28"/>
          <w:szCs w:val="28"/>
        </w:rPr>
        <w:t>ч</w:t>
      </w:r>
      <w:r w:rsidRPr="0083606A">
        <w:rPr>
          <w:sz w:val="28"/>
          <w:szCs w:val="28"/>
        </w:rPr>
        <w:t xml:space="preserve">реждений </w:t>
      </w:r>
      <w:proofErr w:type="spellStart"/>
      <w:r w:rsidRPr="0083606A">
        <w:rPr>
          <w:sz w:val="28"/>
          <w:szCs w:val="28"/>
        </w:rPr>
        <w:t>Белоглинского</w:t>
      </w:r>
      <w:proofErr w:type="spellEnd"/>
      <w:r w:rsidRPr="0083606A">
        <w:rPr>
          <w:sz w:val="28"/>
          <w:szCs w:val="28"/>
        </w:rPr>
        <w:t xml:space="preserve"> района,  реализующих образовательные программы начального общего, основного общего и среднего общего образования, в том числе</w:t>
      </w:r>
      <w:r>
        <w:rPr>
          <w:sz w:val="28"/>
          <w:szCs w:val="28"/>
        </w:rPr>
        <w:t xml:space="preserve"> </w:t>
      </w:r>
      <w:r w:rsidRPr="0083606A">
        <w:rPr>
          <w:sz w:val="28"/>
          <w:szCs w:val="28"/>
        </w:rPr>
        <w:t>адаптированные основные общеобразовательные</w:t>
      </w:r>
      <w:r>
        <w:rPr>
          <w:sz w:val="28"/>
          <w:szCs w:val="28"/>
        </w:rPr>
        <w:t>»</w:t>
      </w:r>
      <w:r w:rsidRPr="0083606A">
        <w:rPr>
          <w:sz w:val="28"/>
          <w:szCs w:val="28"/>
        </w:rPr>
        <w:t xml:space="preserve"> </w:t>
      </w:r>
    </w:p>
    <w:p w:rsidR="00C44B40" w:rsidRDefault="00C44B40" w:rsidP="00C44B40">
      <w:pPr>
        <w:pStyle w:val="Style4"/>
        <w:widowControl/>
        <w:spacing w:line="240" w:lineRule="exact"/>
        <w:jc w:val="both"/>
        <w:rPr>
          <w:rStyle w:val="FontStyle20"/>
          <w:sz w:val="28"/>
          <w:szCs w:val="28"/>
        </w:rPr>
      </w:pPr>
    </w:p>
    <w:p w:rsidR="00C44B40" w:rsidRDefault="00C44B40" w:rsidP="00C44B40">
      <w:pPr>
        <w:pStyle w:val="Style4"/>
        <w:widowControl/>
        <w:spacing w:line="240" w:lineRule="exact"/>
        <w:jc w:val="both"/>
        <w:rPr>
          <w:rStyle w:val="FontStyle20"/>
          <w:sz w:val="28"/>
          <w:szCs w:val="28"/>
        </w:rPr>
      </w:pPr>
    </w:p>
    <w:p w:rsidR="00C44B40" w:rsidRDefault="00C44B40" w:rsidP="00C44B40">
      <w:pPr>
        <w:spacing w:line="240" w:lineRule="atLeast"/>
        <w:ind w:right="20"/>
        <w:rPr>
          <w:sz w:val="28"/>
          <w:szCs w:val="28"/>
        </w:rPr>
      </w:pPr>
      <w:r w:rsidRPr="00F01B05">
        <w:rPr>
          <w:rStyle w:val="FontStyle20"/>
          <w:b/>
          <w:sz w:val="28"/>
          <w:szCs w:val="28"/>
        </w:rPr>
        <w:t>Проект внесен:</w:t>
      </w:r>
      <w:r>
        <w:rPr>
          <w:rStyle w:val="FontStyle20"/>
          <w:b/>
          <w:sz w:val="28"/>
          <w:szCs w:val="28"/>
        </w:rPr>
        <w:t xml:space="preserve"> </w:t>
      </w:r>
      <w:r w:rsidR="002D3274" w:rsidRPr="002D3274">
        <w:rPr>
          <w:rStyle w:val="FontStyle20"/>
          <w:sz w:val="28"/>
          <w:szCs w:val="28"/>
        </w:rPr>
        <w:t>Н</w:t>
      </w:r>
      <w:r w:rsidRPr="00566A37">
        <w:rPr>
          <w:rStyle w:val="FontStyle20"/>
          <w:sz w:val="28"/>
          <w:szCs w:val="28"/>
        </w:rPr>
        <w:t>ачальник</w:t>
      </w:r>
      <w:r w:rsidR="002D3274">
        <w:rPr>
          <w:rStyle w:val="FontStyle20"/>
          <w:sz w:val="28"/>
          <w:szCs w:val="28"/>
        </w:rPr>
        <w:t>ом</w:t>
      </w:r>
      <w:r>
        <w:rPr>
          <w:rStyle w:val="FontStyle20"/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     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 </w:t>
      </w:r>
      <w:r w:rsidR="002D3274">
        <w:rPr>
          <w:sz w:val="28"/>
          <w:szCs w:val="28"/>
        </w:rPr>
        <w:t>Т.В. Сорокиной</w:t>
      </w:r>
    </w:p>
    <w:p w:rsidR="00C44B40" w:rsidRDefault="00C44B40" w:rsidP="00C44B40">
      <w:pPr>
        <w:spacing w:line="240" w:lineRule="atLeast"/>
        <w:ind w:right="20"/>
        <w:rPr>
          <w:sz w:val="28"/>
          <w:szCs w:val="28"/>
        </w:rPr>
      </w:pPr>
    </w:p>
    <w:p w:rsidR="00C44B40" w:rsidRDefault="00C44B40" w:rsidP="00C44B4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:rsidR="00C44B40" w:rsidRDefault="00C44B40" w:rsidP="00C44B40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1) Финансовое управление  администрации муниципального образования И.В. </w:t>
      </w:r>
      <w:proofErr w:type="spellStart"/>
      <w:r>
        <w:rPr>
          <w:sz w:val="28"/>
          <w:szCs w:val="28"/>
        </w:rPr>
        <w:t>Наумецкая</w:t>
      </w:r>
      <w:proofErr w:type="spellEnd"/>
      <w:r>
        <w:rPr>
          <w:sz w:val="28"/>
          <w:szCs w:val="28"/>
        </w:rPr>
        <w:t xml:space="preserve"> - 1экз;</w:t>
      </w:r>
    </w:p>
    <w:p w:rsidR="00C44B40" w:rsidRDefault="00C44B40" w:rsidP="00C44B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2) Руководителю муниципального казенного учреждения «Централиз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ванная бухгалтерия образования» В.А.Асеевой – 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C44B40" w:rsidRDefault="00C44B40" w:rsidP="00C44B40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72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97729">
        <w:rPr>
          <w:sz w:val="28"/>
          <w:szCs w:val="28"/>
        </w:rPr>
        <w:t>3</w:t>
      </w:r>
      <w:r>
        <w:rPr>
          <w:sz w:val="28"/>
          <w:szCs w:val="28"/>
        </w:rPr>
        <w:t xml:space="preserve">) Управлению образования администрации муниципального образования – 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C44B40" w:rsidRDefault="00C97729" w:rsidP="00C44B40">
      <w:pPr>
        <w:pStyle w:val="a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44B40">
        <w:rPr>
          <w:b w:val="0"/>
          <w:szCs w:val="28"/>
        </w:rPr>
        <w:t xml:space="preserve">) Отделу по взаимодействию со СМИ администрации муниципального образования  – 1 </w:t>
      </w:r>
      <w:proofErr w:type="spellStart"/>
      <w:proofErr w:type="gramStart"/>
      <w:r w:rsidR="00C44B40">
        <w:rPr>
          <w:b w:val="0"/>
          <w:szCs w:val="28"/>
        </w:rPr>
        <w:t>экз</w:t>
      </w:r>
      <w:proofErr w:type="spellEnd"/>
      <w:proofErr w:type="gramEnd"/>
      <w:r w:rsidR="00C44B40">
        <w:rPr>
          <w:b w:val="0"/>
          <w:szCs w:val="28"/>
        </w:rPr>
        <w:t>;</w:t>
      </w:r>
    </w:p>
    <w:p w:rsidR="00C44B40" w:rsidRDefault="00C44B40" w:rsidP="00C44B40">
      <w:pPr>
        <w:pStyle w:val="a7"/>
        <w:jc w:val="both"/>
        <w:rPr>
          <w:szCs w:val="28"/>
        </w:rPr>
      </w:pPr>
    </w:p>
    <w:p w:rsidR="00C44B40" w:rsidRDefault="00C44B40" w:rsidP="00C44B40">
      <w:pPr>
        <w:pStyle w:val="a7"/>
        <w:rPr>
          <w:szCs w:val="28"/>
        </w:rPr>
      </w:pPr>
    </w:p>
    <w:p w:rsidR="00C44B40" w:rsidRDefault="00C44B40" w:rsidP="00C44B40">
      <w:pPr>
        <w:pStyle w:val="a7"/>
        <w:rPr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2D3274" w:rsidRDefault="002D3274" w:rsidP="00C44B40">
      <w:pPr>
        <w:jc w:val="both"/>
        <w:rPr>
          <w:sz w:val="28"/>
          <w:szCs w:val="28"/>
        </w:rPr>
      </w:pPr>
    </w:p>
    <w:p w:rsidR="002D3274" w:rsidRDefault="002D3274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C44B40" w:rsidRDefault="00C44B40" w:rsidP="00C44B40">
      <w:pPr>
        <w:jc w:val="both"/>
        <w:rPr>
          <w:sz w:val="28"/>
          <w:szCs w:val="28"/>
        </w:rPr>
      </w:pPr>
    </w:p>
    <w:p w:rsidR="00FA6EDD" w:rsidRDefault="00FA6EDD" w:rsidP="00C44B40">
      <w:pPr>
        <w:jc w:val="both"/>
        <w:rPr>
          <w:sz w:val="28"/>
          <w:szCs w:val="28"/>
        </w:rPr>
      </w:pPr>
    </w:p>
    <w:p w:rsidR="00C44B40" w:rsidRPr="00BE3217" w:rsidRDefault="00C44B40" w:rsidP="00C44B40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____________ </w:t>
      </w:r>
      <w:r w:rsidR="00C97729">
        <w:rPr>
          <w:spacing w:val="-4"/>
          <w:sz w:val="28"/>
          <w:szCs w:val="28"/>
        </w:rPr>
        <w:t>Т.В. Сорокина</w:t>
      </w:r>
      <w:r>
        <w:rPr>
          <w:spacing w:val="-4"/>
          <w:sz w:val="28"/>
          <w:szCs w:val="28"/>
        </w:rPr>
        <w:t xml:space="preserve">                                               .___.______ 2023г</w:t>
      </w: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6241B0" w:rsidRDefault="006241B0" w:rsidP="005F4C97">
      <w:pPr>
        <w:ind w:hanging="6"/>
        <w:jc w:val="both"/>
        <w:rPr>
          <w:sz w:val="28"/>
        </w:rPr>
      </w:pPr>
    </w:p>
    <w:p w:rsidR="00966F30" w:rsidRDefault="00966F30" w:rsidP="005F4C97">
      <w:pPr>
        <w:ind w:left="5580"/>
        <w:jc w:val="both"/>
        <w:rPr>
          <w:sz w:val="28"/>
          <w:szCs w:val="28"/>
        </w:rPr>
      </w:pPr>
    </w:p>
    <w:p w:rsidR="00966F30" w:rsidRDefault="00966F30" w:rsidP="005F4C97">
      <w:pPr>
        <w:ind w:left="5580"/>
        <w:jc w:val="both"/>
        <w:rPr>
          <w:sz w:val="28"/>
          <w:szCs w:val="28"/>
        </w:rPr>
      </w:pPr>
    </w:p>
    <w:p w:rsidR="00791629" w:rsidRPr="006241B0" w:rsidRDefault="00791629" w:rsidP="005F4C97">
      <w:pPr>
        <w:jc w:val="both"/>
        <w:rPr>
          <w:sz w:val="28"/>
          <w:szCs w:val="28"/>
        </w:rPr>
      </w:pPr>
    </w:p>
    <w:sectPr w:rsidR="00791629" w:rsidRPr="006241B0" w:rsidSect="002D327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41B0"/>
    <w:rsid w:val="00055CC8"/>
    <w:rsid w:val="0007712A"/>
    <w:rsid w:val="001E5C48"/>
    <w:rsid w:val="0021544A"/>
    <w:rsid w:val="0023086A"/>
    <w:rsid w:val="00292F36"/>
    <w:rsid w:val="002A2D6A"/>
    <w:rsid w:val="002D3274"/>
    <w:rsid w:val="002F648A"/>
    <w:rsid w:val="003273B4"/>
    <w:rsid w:val="003A3954"/>
    <w:rsid w:val="003B6296"/>
    <w:rsid w:val="003E1A70"/>
    <w:rsid w:val="00566A37"/>
    <w:rsid w:val="005A30FD"/>
    <w:rsid w:val="005E6F98"/>
    <w:rsid w:val="005F4C97"/>
    <w:rsid w:val="006241B0"/>
    <w:rsid w:val="00633958"/>
    <w:rsid w:val="006E41A9"/>
    <w:rsid w:val="00791629"/>
    <w:rsid w:val="008201F8"/>
    <w:rsid w:val="008244F0"/>
    <w:rsid w:val="0083606A"/>
    <w:rsid w:val="008621CC"/>
    <w:rsid w:val="008F127A"/>
    <w:rsid w:val="00966F30"/>
    <w:rsid w:val="009A3CF3"/>
    <w:rsid w:val="00A01082"/>
    <w:rsid w:val="00A74759"/>
    <w:rsid w:val="00A774C2"/>
    <w:rsid w:val="00B06ABB"/>
    <w:rsid w:val="00B22AD1"/>
    <w:rsid w:val="00B743D8"/>
    <w:rsid w:val="00BA6E9F"/>
    <w:rsid w:val="00C44B40"/>
    <w:rsid w:val="00C70BE4"/>
    <w:rsid w:val="00C97729"/>
    <w:rsid w:val="00D02CEB"/>
    <w:rsid w:val="00D054FC"/>
    <w:rsid w:val="00D40E2D"/>
    <w:rsid w:val="00E87045"/>
    <w:rsid w:val="00F82657"/>
    <w:rsid w:val="00FA6EDD"/>
    <w:rsid w:val="00FA7337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B0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1B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241B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241B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1B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6241B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6241B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6241B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List 2"/>
    <w:basedOn w:val="a"/>
    <w:rsid w:val="006241B0"/>
    <w:pPr>
      <w:ind w:left="566" w:hanging="283"/>
    </w:pPr>
  </w:style>
  <w:style w:type="paragraph" w:customStyle="1" w:styleId="a3">
    <w:name w:val="Нормальный (таблица)"/>
    <w:basedOn w:val="a"/>
    <w:next w:val="a"/>
    <w:rsid w:val="006241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6241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ody Text Indent"/>
    <w:basedOn w:val="a"/>
    <w:link w:val="a6"/>
    <w:uiPriority w:val="99"/>
    <w:rsid w:val="00C44B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4B4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semiHidden/>
    <w:unhideWhenUsed/>
    <w:rsid w:val="00C44B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44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44B40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44B4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C44B4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C44B40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C44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D6C7-D8D5-41AD-AA25-A364AF16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2023-07-03T12:17:00Z</cp:lastPrinted>
  <dcterms:created xsi:type="dcterms:W3CDTF">2017-05-22T06:09:00Z</dcterms:created>
  <dcterms:modified xsi:type="dcterms:W3CDTF">2023-07-03T12:18:00Z</dcterms:modified>
</cp:coreProperties>
</file>