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76" w:rsidRPr="00007976" w:rsidRDefault="00007976" w:rsidP="00007976">
      <w:pPr>
        <w:pStyle w:val="1"/>
        <w:spacing w:before="0"/>
        <w:ind w:left="970" w:right="142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муниципального образования</w:t>
      </w:r>
    </w:p>
    <w:p w:rsidR="00007976" w:rsidRPr="00007976" w:rsidRDefault="00007976" w:rsidP="00007976">
      <w:pPr>
        <w:pStyle w:val="1"/>
        <w:spacing w:before="0" w:line="240" w:lineRule="exact"/>
        <w:ind w:left="970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b/>
          <w:caps/>
          <w:color w:val="auto"/>
          <w:sz w:val="28"/>
          <w:szCs w:val="28"/>
        </w:rPr>
        <w:t>Белоглинский район</w:t>
      </w:r>
    </w:p>
    <w:p w:rsidR="00007976" w:rsidRPr="00007976" w:rsidRDefault="00007976" w:rsidP="00007976">
      <w:pPr>
        <w:jc w:val="center"/>
        <w:rPr>
          <w:sz w:val="10"/>
          <w:szCs w:val="10"/>
        </w:rPr>
      </w:pPr>
    </w:p>
    <w:p w:rsidR="00007976" w:rsidRPr="00007976" w:rsidRDefault="00007976" w:rsidP="00007976">
      <w:pPr>
        <w:pStyle w:val="1"/>
        <w:spacing w:before="5"/>
        <w:ind w:left="970"/>
        <w:jc w:val="center"/>
        <w:rPr>
          <w:rFonts w:ascii="Times New Roman" w:hAnsi="Times New Roman"/>
          <w:b/>
          <w:color w:val="auto"/>
        </w:rPr>
      </w:pPr>
      <w:r w:rsidRPr="00007976">
        <w:rPr>
          <w:rFonts w:ascii="Times New Roman" w:hAnsi="Times New Roman"/>
          <w:b/>
          <w:color w:val="auto"/>
        </w:rPr>
        <w:t>ПОСТАНОВЛЕНИЕ</w:t>
      </w:r>
    </w:p>
    <w:p w:rsidR="00007976" w:rsidRPr="00007976" w:rsidRDefault="00007976" w:rsidP="00007976">
      <w:pPr>
        <w:jc w:val="center"/>
      </w:pPr>
    </w:p>
    <w:p w:rsidR="00007976" w:rsidRPr="00007976" w:rsidRDefault="00007976" w:rsidP="00007976">
      <w:pPr>
        <w:pStyle w:val="3"/>
        <w:ind w:left="-12" w:firstLine="12"/>
        <w:jc w:val="both"/>
        <w:rPr>
          <w:rFonts w:ascii="Times New Roman" w:hAnsi="Times New Roman"/>
          <w:b/>
          <w:bCs/>
          <w:color w:val="auto"/>
        </w:rPr>
      </w:pPr>
      <w:r w:rsidRPr="00007976">
        <w:rPr>
          <w:rFonts w:ascii="Times New Roman" w:hAnsi="Times New Roman"/>
          <w:color w:val="auto"/>
        </w:rPr>
        <w:t>от ___________202</w:t>
      </w:r>
      <w:r w:rsidR="00805CED" w:rsidRPr="00805CED">
        <w:rPr>
          <w:rFonts w:ascii="Times New Roman" w:hAnsi="Times New Roman"/>
          <w:color w:val="auto"/>
        </w:rPr>
        <w:t>3</w:t>
      </w:r>
      <w:r w:rsidRPr="00007976">
        <w:rPr>
          <w:rFonts w:ascii="Times New Roman" w:hAnsi="Times New Roman"/>
          <w:color w:val="auto"/>
        </w:rPr>
        <w:t xml:space="preserve">                                                                 </w:t>
      </w:r>
      <w:r>
        <w:rPr>
          <w:rFonts w:ascii="Times New Roman" w:hAnsi="Times New Roman"/>
          <w:color w:val="auto"/>
        </w:rPr>
        <w:t xml:space="preserve">                                </w:t>
      </w:r>
      <w:r w:rsidRPr="00007976">
        <w:rPr>
          <w:rFonts w:ascii="Times New Roman" w:hAnsi="Times New Roman"/>
          <w:color w:val="auto"/>
        </w:rPr>
        <w:t xml:space="preserve">         № ____</w:t>
      </w:r>
    </w:p>
    <w:p w:rsidR="00007976" w:rsidRPr="00007976" w:rsidRDefault="00007976" w:rsidP="00007976">
      <w:pPr>
        <w:pStyle w:val="26"/>
        <w:keepNext w:val="0"/>
        <w:adjustRightInd w:val="0"/>
        <w:outlineLvl w:val="9"/>
        <w:rPr>
          <w:lang w:val="ru-RU"/>
        </w:rPr>
      </w:pPr>
      <w:r w:rsidRPr="00007976">
        <w:rPr>
          <w:lang w:val="ru-RU"/>
        </w:rPr>
        <w:t>с. Белая Глина</w:t>
      </w:r>
    </w:p>
    <w:p w:rsidR="00D84729" w:rsidRDefault="00D84729" w:rsidP="00D84729">
      <w:pPr>
        <w:jc w:val="center"/>
        <w:rPr>
          <w:b/>
          <w:color w:val="000000"/>
          <w:sz w:val="28"/>
          <w:szCs w:val="28"/>
        </w:rPr>
      </w:pPr>
    </w:p>
    <w:p w:rsidR="00226264" w:rsidRDefault="00226264" w:rsidP="00226264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</w:t>
      </w:r>
      <w:r w:rsidR="007E5647">
        <w:rPr>
          <w:b/>
          <w:bCs/>
          <w:sz w:val="28"/>
          <w:szCs w:val="28"/>
        </w:rPr>
        <w:t>ого</w:t>
      </w:r>
      <w:r w:rsidR="007E5647">
        <w:rPr>
          <w:b/>
          <w:sz w:val="28"/>
          <w:szCs w:val="28"/>
        </w:rPr>
        <w:t xml:space="preserve"> социального заказа</w:t>
      </w:r>
      <w:r w:rsidRPr="008C7E14">
        <w:rPr>
          <w:b/>
          <w:sz w:val="28"/>
          <w:szCs w:val="28"/>
        </w:rPr>
        <w:t xml:space="preserve"> </w:t>
      </w:r>
    </w:p>
    <w:p w:rsidR="00226264" w:rsidRDefault="00226264" w:rsidP="00226264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</w:t>
      </w:r>
    </w:p>
    <w:p w:rsidR="007E5647" w:rsidRDefault="00226264" w:rsidP="00226264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 отнесенн</w:t>
      </w:r>
      <w:r w:rsidR="0015623F">
        <w:rPr>
          <w:b/>
          <w:sz w:val="28"/>
          <w:szCs w:val="28"/>
        </w:rPr>
        <w:t>ого</w:t>
      </w:r>
      <w:r w:rsidRPr="008C7E14">
        <w:rPr>
          <w:b/>
          <w:sz w:val="28"/>
          <w:szCs w:val="28"/>
        </w:rPr>
        <w:t xml:space="preserve"> к полномочиям </w:t>
      </w:r>
      <w:r w:rsidR="00B34B34">
        <w:rPr>
          <w:b/>
          <w:sz w:val="28"/>
          <w:szCs w:val="28"/>
        </w:rPr>
        <w:t>органов местного самоуправления</w:t>
      </w:r>
      <w:r w:rsidRPr="008C7E14">
        <w:rPr>
          <w:b/>
          <w:sz w:val="28"/>
          <w:szCs w:val="28"/>
        </w:rPr>
        <w:t xml:space="preserve"> </w:t>
      </w:r>
    </w:p>
    <w:p w:rsidR="00226264" w:rsidRDefault="00226264" w:rsidP="00226264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Белоглинский район</w:t>
      </w:r>
      <w:r w:rsidRPr="008C7E14">
        <w:rPr>
          <w:b/>
          <w:sz w:val="28"/>
          <w:szCs w:val="28"/>
        </w:rPr>
        <w:t xml:space="preserve">, </w:t>
      </w:r>
    </w:p>
    <w:p w:rsidR="00226264" w:rsidRDefault="00226264" w:rsidP="00226264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>о форме и сроках формирования отчета об их исполнении</w:t>
      </w:r>
    </w:p>
    <w:p w:rsidR="00D84729" w:rsidRDefault="00D84729" w:rsidP="00805CED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3A23D8" w:rsidRDefault="00226264" w:rsidP="00226264">
      <w:pPr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</w:t>
      </w:r>
      <w:r>
        <w:rPr>
          <w:sz w:val="28"/>
          <w:szCs w:val="28"/>
          <w:lang w:eastAsia="en-US"/>
        </w:rPr>
        <w:t xml:space="preserve">         </w:t>
      </w:r>
      <w:r w:rsidRPr="008C7E14">
        <w:rPr>
          <w:sz w:val="28"/>
          <w:szCs w:val="28"/>
          <w:lang w:eastAsia="en-US"/>
        </w:rPr>
        <w:t xml:space="preserve">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 w:rsidR="00805CED">
        <w:rPr>
          <w:color w:val="000000"/>
          <w:sz w:val="28"/>
          <w:szCs w:val="28"/>
        </w:rPr>
        <w:t xml:space="preserve">, </w:t>
      </w:r>
      <w:r w:rsidR="00D41D1A">
        <w:rPr>
          <w:color w:val="000000"/>
          <w:sz w:val="28"/>
          <w:szCs w:val="28"/>
        </w:rPr>
        <w:t xml:space="preserve">распоряжением губернатора Краснодарского края  от 29 марта 2023 года № 71-р «Об организации оказания государственных услуг в сфере образования при формировании государственного социального заказа на оказание государственных услуг на территории Краснодарского края», </w:t>
      </w:r>
      <w:r w:rsidR="00D84729" w:rsidRPr="00805CED">
        <w:rPr>
          <w:sz w:val="28"/>
          <w:szCs w:val="28"/>
        </w:rPr>
        <w:t xml:space="preserve">руководствуясь </w:t>
      </w:r>
      <w:r w:rsidR="00700492" w:rsidRPr="00805CED">
        <w:rPr>
          <w:sz w:val="28"/>
          <w:szCs w:val="28"/>
        </w:rPr>
        <w:t xml:space="preserve">Федеральным законом от 06 октября 2003 года </w:t>
      </w:r>
      <w:r w:rsidR="00823572" w:rsidRPr="00805CED">
        <w:rPr>
          <w:sz w:val="28"/>
          <w:szCs w:val="28"/>
        </w:rPr>
        <w:t xml:space="preserve"> </w:t>
      </w:r>
      <w:r w:rsidR="00700492" w:rsidRPr="00805CED">
        <w:rPr>
          <w:sz w:val="28"/>
          <w:szCs w:val="28"/>
        </w:rPr>
        <w:t xml:space="preserve">№ 131-ФЗ «Об общих принципах местного самоуправления в Российской Федерации», Уставом муниципального образования Белоглинский район, п о с т а н о в л я е т: </w:t>
      </w:r>
    </w:p>
    <w:p w:rsidR="0008498F" w:rsidRPr="00480115" w:rsidRDefault="00226264" w:rsidP="0008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8CA">
        <w:rPr>
          <w:sz w:val="28"/>
          <w:szCs w:val="28"/>
        </w:rPr>
        <w:t xml:space="preserve">1. </w:t>
      </w:r>
      <w:r w:rsidR="0008498F" w:rsidRPr="00480115">
        <w:rPr>
          <w:sz w:val="28"/>
          <w:szCs w:val="28"/>
        </w:rPr>
        <w:t>Утвердить:</w:t>
      </w:r>
    </w:p>
    <w:p w:rsidR="0008498F" w:rsidRPr="00480115" w:rsidRDefault="0008498F" w:rsidP="0008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Порядок формирования </w:t>
      </w:r>
      <w:r>
        <w:rPr>
          <w:sz w:val="28"/>
        </w:rPr>
        <w:t>муниципальн</w:t>
      </w:r>
      <w:r w:rsidR="0015623F">
        <w:rPr>
          <w:sz w:val="28"/>
        </w:rPr>
        <w:t>ого</w:t>
      </w:r>
      <w:r w:rsidR="0015623F">
        <w:rPr>
          <w:sz w:val="28"/>
          <w:szCs w:val="28"/>
        </w:rPr>
        <w:t xml:space="preserve"> социального</w:t>
      </w:r>
      <w:r w:rsidRPr="00480115">
        <w:rPr>
          <w:sz w:val="28"/>
          <w:szCs w:val="28"/>
        </w:rPr>
        <w:t xml:space="preserve"> заказ</w:t>
      </w:r>
      <w:r w:rsidR="0015623F">
        <w:rPr>
          <w:sz w:val="28"/>
          <w:szCs w:val="28"/>
        </w:rPr>
        <w:t>а</w:t>
      </w:r>
      <w:r w:rsidRPr="00480115">
        <w:rPr>
          <w:sz w:val="28"/>
          <w:szCs w:val="28"/>
        </w:rPr>
        <w:t xml:space="preserve"> 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отнесенных к полномочиям </w:t>
      </w:r>
      <w:r w:rsidR="00B34B34" w:rsidRPr="00B34B34">
        <w:rPr>
          <w:sz w:val="28"/>
          <w:szCs w:val="28"/>
        </w:rPr>
        <w:t>органов местного самоуправления</w:t>
      </w:r>
      <w:r w:rsidRPr="00480115">
        <w:rPr>
          <w:sz w:val="28"/>
        </w:rPr>
        <w:t xml:space="preserve"> </w:t>
      </w:r>
      <w:r w:rsidRPr="0008498F">
        <w:rPr>
          <w:iCs/>
          <w:sz w:val="28"/>
          <w:szCs w:val="28"/>
        </w:rPr>
        <w:t>муниципального образования Белоглинский район</w:t>
      </w:r>
      <w:r w:rsidRPr="0008498F">
        <w:rPr>
          <w:sz w:val="28"/>
          <w:szCs w:val="28"/>
        </w:rPr>
        <w:t xml:space="preserve">, </w:t>
      </w:r>
      <w:r w:rsidRPr="00480115">
        <w:rPr>
          <w:sz w:val="28"/>
          <w:szCs w:val="28"/>
        </w:rPr>
        <w:t xml:space="preserve">о форме и сроках формирования отчета об их исполнении (далее – Порядок) </w:t>
      </w:r>
      <w:r>
        <w:rPr>
          <w:sz w:val="28"/>
          <w:szCs w:val="28"/>
        </w:rPr>
        <w:t>согласно приложению</w:t>
      </w:r>
      <w:r w:rsidRPr="00480115">
        <w:rPr>
          <w:sz w:val="28"/>
          <w:szCs w:val="28"/>
        </w:rPr>
        <w:t xml:space="preserve"> № 1;</w:t>
      </w:r>
    </w:p>
    <w:p w:rsidR="00226264" w:rsidRDefault="0008498F" w:rsidP="000849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80115">
        <w:rPr>
          <w:sz w:val="28"/>
          <w:szCs w:val="28"/>
        </w:rPr>
        <w:t xml:space="preserve">2) Форму отчета </w:t>
      </w:r>
      <w:bookmarkStart w:id="0" w:name="_Hlk125645556"/>
      <w:r w:rsidRPr="00480115">
        <w:rPr>
          <w:sz w:val="28"/>
          <w:szCs w:val="28"/>
        </w:rPr>
        <w:t xml:space="preserve">об исполнении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</w:t>
      </w:r>
      <w:bookmarkEnd w:id="0"/>
      <w:r w:rsidRPr="00480115">
        <w:rPr>
          <w:sz w:val="28"/>
          <w:szCs w:val="28"/>
        </w:rPr>
        <w:t xml:space="preserve">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отнесенных к полномочиям </w:t>
      </w:r>
      <w:r w:rsidR="00B34B34" w:rsidRPr="00B34B34">
        <w:rPr>
          <w:sz w:val="28"/>
          <w:szCs w:val="28"/>
        </w:rPr>
        <w:t>органов местного самоуправления</w:t>
      </w:r>
      <w:r w:rsidR="00B34B34" w:rsidRPr="008C7E14">
        <w:rPr>
          <w:b/>
          <w:sz w:val="28"/>
          <w:szCs w:val="28"/>
        </w:rPr>
        <w:t xml:space="preserve"> </w:t>
      </w:r>
      <w:r w:rsidR="0015623F" w:rsidRPr="0008498F">
        <w:rPr>
          <w:iCs/>
          <w:sz w:val="28"/>
          <w:szCs w:val="28"/>
        </w:rPr>
        <w:t>муниципального образования Белоглинский район</w:t>
      </w:r>
      <w:r w:rsidRPr="00480115">
        <w:rPr>
          <w:sz w:val="28"/>
          <w:szCs w:val="28"/>
        </w:rPr>
        <w:t xml:space="preserve"> (далее – Форма)</w:t>
      </w:r>
      <w:r w:rsidRPr="0048011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2.</w:t>
      </w:r>
    </w:p>
    <w:p w:rsidR="00D30564" w:rsidRPr="00811467" w:rsidRDefault="0008498F" w:rsidP="00D30564">
      <w:pPr>
        <w:pStyle w:val="a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30564" w:rsidRPr="005F595D">
        <w:rPr>
          <w:color w:val="000000"/>
          <w:sz w:val="28"/>
          <w:szCs w:val="28"/>
        </w:rPr>
        <w:t>.</w:t>
      </w:r>
      <w:r w:rsidR="00D30564">
        <w:rPr>
          <w:color w:val="000000"/>
          <w:sz w:val="28"/>
          <w:szCs w:val="28"/>
        </w:rPr>
        <w:t xml:space="preserve"> </w:t>
      </w:r>
      <w:r w:rsidR="00D30564" w:rsidRPr="00811467">
        <w:rPr>
          <w:sz w:val="28"/>
          <w:szCs w:val="28"/>
        </w:rPr>
        <w:t xml:space="preserve">Отделу по взаимодействию со СМИ администрации муниципального образования (Усатая) опубликовать в средствах массовой информации Белоглинского района и разместить на официальном сайте администрации муниципального образования Белоглинский район в сети «Интернет» </w:t>
      </w:r>
      <w:r w:rsidR="00D30564" w:rsidRPr="00811467">
        <w:rPr>
          <w:color w:val="000000"/>
          <w:sz w:val="28"/>
          <w:szCs w:val="28"/>
        </w:rPr>
        <w:t>(</w:t>
      </w:r>
      <w:hyperlink r:id="rId8" w:history="1">
        <w:r w:rsidR="00D30564" w:rsidRPr="00811467">
          <w:rPr>
            <w:rStyle w:val="afa"/>
            <w:color w:val="000000"/>
            <w:sz w:val="28"/>
            <w:szCs w:val="28"/>
          </w:rPr>
          <w:t>www.belaya-glina.ru</w:t>
        </w:r>
      </w:hyperlink>
      <w:r w:rsidR="00D30564" w:rsidRPr="00811467">
        <w:rPr>
          <w:sz w:val="28"/>
          <w:szCs w:val="28"/>
        </w:rPr>
        <w:t>) настоящее постановление.</w:t>
      </w:r>
    </w:p>
    <w:p w:rsidR="00D30564" w:rsidRPr="000533DA" w:rsidRDefault="0008498F" w:rsidP="00D3056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0564">
        <w:rPr>
          <w:color w:val="000000"/>
          <w:sz w:val="28"/>
          <w:szCs w:val="28"/>
        </w:rPr>
        <w:t xml:space="preserve">. </w:t>
      </w:r>
      <w:r w:rsidR="00D30564" w:rsidRPr="000533DA">
        <w:rPr>
          <w:color w:val="000000"/>
          <w:sz w:val="28"/>
          <w:szCs w:val="28"/>
        </w:rPr>
        <w:t>Контроль за выполнением настоящего постановления возложить</w:t>
      </w:r>
      <w:r w:rsidR="00D30564">
        <w:rPr>
          <w:color w:val="000000"/>
          <w:sz w:val="28"/>
          <w:szCs w:val="28"/>
        </w:rPr>
        <w:t xml:space="preserve">         </w:t>
      </w:r>
      <w:r w:rsidR="00D30564" w:rsidRPr="000533DA">
        <w:rPr>
          <w:color w:val="000000"/>
          <w:sz w:val="28"/>
          <w:szCs w:val="28"/>
        </w:rPr>
        <w:t xml:space="preserve"> на </w:t>
      </w:r>
      <w:r w:rsidR="00D30564">
        <w:rPr>
          <w:color w:val="000000"/>
          <w:sz w:val="28"/>
          <w:szCs w:val="28"/>
        </w:rPr>
        <w:t>заместителя главы муниципального образования Белоглинский район</w:t>
      </w:r>
      <w:r w:rsidR="005C45EA" w:rsidRPr="005C45EA">
        <w:rPr>
          <w:color w:val="000000"/>
          <w:sz w:val="28"/>
          <w:szCs w:val="28"/>
        </w:rPr>
        <w:t xml:space="preserve"> </w:t>
      </w:r>
      <w:r w:rsidR="005C45EA">
        <w:rPr>
          <w:color w:val="000000"/>
          <w:sz w:val="28"/>
          <w:szCs w:val="28"/>
        </w:rPr>
        <w:t xml:space="preserve">по социальным вопросам </w:t>
      </w:r>
      <w:r w:rsidR="00D30564">
        <w:rPr>
          <w:color w:val="000000"/>
          <w:sz w:val="28"/>
          <w:szCs w:val="28"/>
        </w:rPr>
        <w:t xml:space="preserve">С.В. </w:t>
      </w:r>
      <w:proofErr w:type="spellStart"/>
      <w:r w:rsidR="00D30564">
        <w:rPr>
          <w:color w:val="000000"/>
          <w:sz w:val="28"/>
          <w:szCs w:val="28"/>
        </w:rPr>
        <w:t>Парахину</w:t>
      </w:r>
      <w:proofErr w:type="spellEnd"/>
      <w:r w:rsidR="00D30564" w:rsidRPr="000533DA">
        <w:rPr>
          <w:color w:val="000000"/>
          <w:sz w:val="28"/>
          <w:szCs w:val="28"/>
        </w:rPr>
        <w:t>.</w:t>
      </w:r>
    </w:p>
    <w:p w:rsidR="00D30564" w:rsidRPr="00811467" w:rsidRDefault="00D30564" w:rsidP="00D30564">
      <w:pPr>
        <w:tabs>
          <w:tab w:val="left" w:pos="426"/>
        </w:tabs>
        <w:jc w:val="both"/>
        <w:rPr>
          <w:sz w:val="28"/>
          <w:szCs w:val="28"/>
        </w:rPr>
      </w:pPr>
    </w:p>
    <w:p w:rsidR="00D30564" w:rsidRPr="00811467" w:rsidRDefault="00D30564" w:rsidP="00D30564">
      <w:pPr>
        <w:tabs>
          <w:tab w:val="left" w:pos="426"/>
        </w:tabs>
        <w:jc w:val="both"/>
        <w:rPr>
          <w:sz w:val="28"/>
          <w:szCs w:val="28"/>
        </w:rPr>
      </w:pPr>
    </w:p>
    <w:p w:rsidR="00D30564" w:rsidRPr="00811467" w:rsidRDefault="00D30564" w:rsidP="00D30564">
      <w:pPr>
        <w:jc w:val="both"/>
        <w:rPr>
          <w:color w:val="000000"/>
          <w:sz w:val="28"/>
          <w:szCs w:val="28"/>
        </w:rPr>
      </w:pPr>
      <w:r w:rsidRPr="00811467">
        <w:rPr>
          <w:color w:val="000000"/>
          <w:sz w:val="28"/>
          <w:szCs w:val="28"/>
        </w:rPr>
        <w:t>Глава</w:t>
      </w:r>
      <w:r w:rsidRPr="00811467">
        <w:rPr>
          <w:color w:val="000000"/>
          <w:sz w:val="28"/>
          <w:szCs w:val="28"/>
        </w:rPr>
        <w:tab/>
        <w:t>муниципального образования</w:t>
      </w:r>
    </w:p>
    <w:p w:rsidR="00D30564" w:rsidRDefault="00D30564" w:rsidP="00D30564">
      <w:pPr>
        <w:jc w:val="both"/>
        <w:rPr>
          <w:color w:val="000000"/>
          <w:sz w:val="28"/>
          <w:szCs w:val="28"/>
        </w:rPr>
      </w:pPr>
      <w:r w:rsidRPr="00811467">
        <w:rPr>
          <w:color w:val="000000"/>
          <w:sz w:val="28"/>
          <w:szCs w:val="28"/>
        </w:rPr>
        <w:t>Белоглинский район</w:t>
      </w:r>
      <w:r>
        <w:rPr>
          <w:color w:val="000000"/>
          <w:sz w:val="28"/>
          <w:szCs w:val="28"/>
        </w:rPr>
        <w:t xml:space="preserve">                                                                            О.В. Ефимов</w:t>
      </w:r>
    </w:p>
    <w:p w:rsidR="00226264" w:rsidRDefault="00226264" w:rsidP="00226264">
      <w:pPr>
        <w:ind w:right="62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4388"/>
      </w:tblGrid>
      <w:tr w:rsidR="005D4BEA" w:rsidTr="005A4D09">
        <w:tc>
          <w:tcPr>
            <w:tcW w:w="4966" w:type="dxa"/>
          </w:tcPr>
          <w:p w:rsidR="005D4BEA" w:rsidRDefault="005D4BEA" w:rsidP="005A4D0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388" w:type="dxa"/>
          </w:tcPr>
          <w:p w:rsidR="005D4BEA" w:rsidRPr="002334F5" w:rsidRDefault="005D4BEA" w:rsidP="005A4D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4F5">
              <w:rPr>
                <w:sz w:val="28"/>
                <w:szCs w:val="28"/>
              </w:rPr>
              <w:t>ПРИЛОЖЕНИЕ № 1</w:t>
            </w:r>
          </w:p>
          <w:p w:rsidR="005D4BEA" w:rsidRPr="002334F5" w:rsidRDefault="005D4BEA" w:rsidP="005A4D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D4BEA" w:rsidRPr="002334F5" w:rsidRDefault="005D4BEA" w:rsidP="005A4D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4F5">
              <w:rPr>
                <w:sz w:val="28"/>
                <w:szCs w:val="28"/>
              </w:rPr>
              <w:t>УТВЕРЖДЕН</w:t>
            </w:r>
          </w:p>
          <w:p w:rsidR="005D4BEA" w:rsidRPr="002334F5" w:rsidRDefault="005D4BEA" w:rsidP="005A4D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4F5">
              <w:rPr>
                <w:sz w:val="28"/>
                <w:szCs w:val="28"/>
              </w:rPr>
              <w:t>постановлением администрации</w:t>
            </w:r>
          </w:p>
          <w:p w:rsidR="005D4BEA" w:rsidRPr="002334F5" w:rsidRDefault="005D4BEA" w:rsidP="005A4D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4F5">
              <w:rPr>
                <w:sz w:val="28"/>
                <w:szCs w:val="28"/>
              </w:rPr>
              <w:t>муниципального образования</w:t>
            </w:r>
          </w:p>
          <w:p w:rsidR="005D4BEA" w:rsidRPr="002334F5" w:rsidRDefault="005D4BEA" w:rsidP="005A4D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4F5">
              <w:rPr>
                <w:sz w:val="28"/>
                <w:szCs w:val="28"/>
              </w:rPr>
              <w:t>Белоглинский район</w:t>
            </w:r>
          </w:p>
          <w:p w:rsidR="005D4BEA" w:rsidRPr="002334F5" w:rsidRDefault="005D4BEA" w:rsidP="005A4D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4F5">
              <w:rPr>
                <w:sz w:val="28"/>
                <w:szCs w:val="28"/>
              </w:rPr>
              <w:t>от___________2023 № ______</w:t>
            </w:r>
          </w:p>
          <w:p w:rsidR="005D4BEA" w:rsidRDefault="005D4BEA" w:rsidP="005A4D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ACB" w:rsidRPr="00480115" w:rsidRDefault="00A43ACB" w:rsidP="00A43AC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aps/>
          <w:sz w:val="28"/>
          <w:szCs w:val="28"/>
        </w:rPr>
      </w:pPr>
      <w:r w:rsidRPr="00480115">
        <w:rPr>
          <w:b/>
          <w:caps/>
          <w:sz w:val="28"/>
        </w:rPr>
        <w:t xml:space="preserve">Порядок </w:t>
      </w:r>
    </w:p>
    <w:p w:rsidR="0015623F" w:rsidRDefault="00A43ACB" w:rsidP="00A43AC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80115">
        <w:rPr>
          <w:b/>
          <w:sz w:val="28"/>
          <w:szCs w:val="28"/>
        </w:rPr>
        <w:t>формирования</w:t>
      </w:r>
      <w:r w:rsidRPr="00480115">
        <w:rPr>
          <w:b/>
          <w:sz w:val="28"/>
        </w:rPr>
        <w:t xml:space="preserve"> </w:t>
      </w:r>
      <w:r>
        <w:rPr>
          <w:b/>
          <w:sz w:val="28"/>
        </w:rPr>
        <w:t>муниципальн</w:t>
      </w:r>
      <w:r w:rsidR="005A4D09">
        <w:rPr>
          <w:b/>
          <w:sz w:val="28"/>
        </w:rPr>
        <w:t>ого</w:t>
      </w:r>
      <w:r w:rsidRPr="00480115">
        <w:rPr>
          <w:b/>
          <w:sz w:val="28"/>
          <w:szCs w:val="28"/>
        </w:rPr>
        <w:t xml:space="preserve"> социальн</w:t>
      </w:r>
      <w:r w:rsidR="005A4D09">
        <w:rPr>
          <w:b/>
          <w:sz w:val="28"/>
          <w:szCs w:val="28"/>
        </w:rPr>
        <w:t>ого заказа</w:t>
      </w:r>
      <w:r w:rsidRPr="00480115">
        <w:rPr>
          <w:b/>
          <w:sz w:val="28"/>
          <w:szCs w:val="28"/>
        </w:rPr>
        <w:t xml:space="preserve"> на оказание</w:t>
      </w:r>
    </w:p>
    <w:p w:rsidR="00A43ACB" w:rsidRPr="005D4BEA" w:rsidRDefault="00A43ACB" w:rsidP="00A43AC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480115">
        <w:rPr>
          <w:b/>
          <w:sz w:val="28"/>
          <w:szCs w:val="28"/>
        </w:rPr>
        <w:t xml:space="preserve">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услуг в социальной сфере, отнесенных к полномочиям </w:t>
      </w:r>
      <w:r w:rsidR="00AA2DBC">
        <w:rPr>
          <w:b/>
          <w:sz w:val="28"/>
          <w:szCs w:val="28"/>
        </w:rPr>
        <w:t>органов местного самоуправления</w:t>
      </w:r>
      <w:r w:rsidRPr="00480115">
        <w:rPr>
          <w:b/>
          <w:sz w:val="28"/>
          <w:szCs w:val="28"/>
        </w:rPr>
        <w:t xml:space="preserve"> </w:t>
      </w:r>
      <w:r w:rsidR="005D4BEA" w:rsidRPr="005D4BEA">
        <w:rPr>
          <w:b/>
          <w:iCs/>
          <w:sz w:val="28"/>
          <w:szCs w:val="28"/>
        </w:rPr>
        <w:t>муниципального образования Белоглинский район</w:t>
      </w:r>
    </w:p>
    <w:p w:rsidR="00A43ACB" w:rsidRPr="00480115" w:rsidRDefault="00A43ACB" w:rsidP="00A43AC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A43ACB" w:rsidRPr="00480115" w:rsidRDefault="00A43ACB" w:rsidP="00A43ACB">
      <w:pPr>
        <w:pStyle w:val="ConsPlusNormal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1" w:name="P53"/>
      <w:bookmarkEnd w:id="1"/>
    </w:p>
    <w:p w:rsidR="00A43ACB" w:rsidRPr="00480115" w:rsidRDefault="00A43ACB" w:rsidP="00A43A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</w:t>
      </w:r>
      <w:r w:rsidR="0015623F">
        <w:rPr>
          <w:rFonts w:ascii="Times New Roman" w:hAnsi="Times New Roman" w:cs="Times New Roman"/>
          <w:sz w:val="28"/>
        </w:rPr>
        <w:t>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15623F">
        <w:rPr>
          <w:rFonts w:ascii="Times New Roman" w:hAnsi="Times New Roman" w:cs="Times New Roman"/>
          <w:sz w:val="28"/>
          <w:szCs w:val="28"/>
        </w:rPr>
        <w:t>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15623F">
        <w:rPr>
          <w:rFonts w:ascii="Times New Roman" w:hAnsi="Times New Roman" w:cs="Times New Roman"/>
          <w:sz w:val="28"/>
          <w:szCs w:val="28"/>
        </w:rPr>
        <w:t>а</w:t>
      </w:r>
      <w:r w:rsidR="00AA2DB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на</w:t>
      </w:r>
      <w:r w:rsidR="00AA2DBC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оказание</w:t>
      </w:r>
      <w:r w:rsidR="00AA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муниципальных</w:t>
      </w:r>
      <w:r w:rsidR="00AA2DBC">
        <w:rPr>
          <w:rFonts w:ascii="Times New Roman" w:hAnsi="Times New Roman" w:cs="Times New Roman"/>
          <w:sz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AA2DBC" w:rsidRPr="00AA2DB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A2DBC">
        <w:rPr>
          <w:b/>
          <w:sz w:val="28"/>
          <w:szCs w:val="28"/>
        </w:rPr>
        <w:t xml:space="preserve"> </w:t>
      </w:r>
      <w:r w:rsidR="0015623F" w:rsidRPr="0015623F">
        <w:rPr>
          <w:rFonts w:ascii="Times New Roman" w:hAnsi="Times New Roman" w:cs="Times New Roman"/>
          <w:iCs/>
          <w:sz w:val="28"/>
          <w:szCs w:val="28"/>
        </w:rPr>
        <w:t>муниципального образования Белоглинский район</w:t>
      </w:r>
      <w:r w:rsidR="0015623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A43ACB" w:rsidRPr="00480115" w:rsidRDefault="00A43ACB" w:rsidP="00A4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A43ACB" w:rsidRPr="00480115" w:rsidRDefault="00A43ACB" w:rsidP="00A4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 w:rsidR="006C4001">
        <w:rPr>
          <w:rFonts w:ascii="Times New Roman" w:hAnsi="Times New Roman" w:cs="Times New Roman"/>
          <w:sz w:val="28"/>
          <w:szCs w:val="28"/>
        </w:rPr>
        <w:t xml:space="preserve"> от 13 июля 2020 года № 189-ФЗ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</w:t>
      </w:r>
      <w:r w:rsidRPr="00480115">
        <w:rPr>
          <w:rFonts w:ascii="Times New Roman" w:hAnsi="Times New Roman" w:cs="Times New Roman"/>
          <w:sz w:val="28"/>
          <w:szCs w:val="28"/>
        </w:rPr>
        <w:br/>
        <w:t>(далее - Федеральный закон);</w:t>
      </w:r>
    </w:p>
    <w:p w:rsidR="00A43ACB" w:rsidRPr="00480115" w:rsidRDefault="00A43ACB" w:rsidP="00A4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A43ACB" w:rsidRPr="00480115" w:rsidRDefault="00A43ACB" w:rsidP="00A4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A43ACB" w:rsidRPr="00480115" w:rsidRDefault="00A43ACB" w:rsidP="00A4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5D4BEA" w:rsidRPr="005D4BEA">
        <w:rPr>
          <w:rFonts w:ascii="Times New Roman" w:hAnsi="Times New Roman" w:cs="Times New Roman"/>
          <w:iCs/>
          <w:sz w:val="28"/>
          <w:szCs w:val="28"/>
        </w:rPr>
        <w:t>муниципального образования Белоглинский район</w:t>
      </w:r>
      <w:r w:rsidRPr="005D4BEA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(далее - потребители услуг) в соответствии 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A43ACB" w:rsidRPr="00480115" w:rsidRDefault="00A43ACB" w:rsidP="00A4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480115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</w:t>
      </w:r>
      <w:r w:rsidR="005A4D09">
        <w:rPr>
          <w:sz w:val="28"/>
          <w:szCs w:val="28"/>
        </w:rPr>
        <w:t>й</w:t>
      </w:r>
      <w:r w:rsidRPr="00480115">
        <w:rPr>
          <w:sz w:val="28"/>
          <w:szCs w:val="28"/>
        </w:rPr>
        <w:t xml:space="preserve"> социальны</w:t>
      </w:r>
      <w:r w:rsidR="005A4D09">
        <w:rPr>
          <w:sz w:val="28"/>
          <w:szCs w:val="28"/>
        </w:rPr>
        <w:t>й</w:t>
      </w:r>
      <w:r w:rsidRPr="00480115">
        <w:rPr>
          <w:sz w:val="28"/>
          <w:szCs w:val="28"/>
        </w:rPr>
        <w:t xml:space="preserve"> заказ формиру</w:t>
      </w:r>
      <w:r w:rsidR="002334F5">
        <w:rPr>
          <w:sz w:val="28"/>
          <w:szCs w:val="28"/>
        </w:rPr>
        <w:t>е</w:t>
      </w:r>
      <w:r w:rsidRPr="00480115">
        <w:rPr>
          <w:sz w:val="28"/>
          <w:szCs w:val="28"/>
        </w:rPr>
        <w:t>тся уполномоченным орган</w:t>
      </w:r>
      <w:r w:rsidR="005A4D09">
        <w:rPr>
          <w:sz w:val="28"/>
          <w:szCs w:val="28"/>
        </w:rPr>
        <w:t xml:space="preserve">ом </w:t>
      </w:r>
      <w:r w:rsidRPr="00480115">
        <w:rPr>
          <w:sz w:val="28"/>
          <w:szCs w:val="28"/>
        </w:rPr>
        <w:t xml:space="preserve">в соответствии с настоящим Порядком по направлениям деятельности, определенным </w:t>
      </w:r>
      <w:hyperlink r:id="rId9" w:history="1">
        <w:r w:rsidRPr="00480115">
          <w:rPr>
            <w:sz w:val="28"/>
            <w:szCs w:val="28"/>
          </w:rPr>
          <w:t>частью 2 статьи 28</w:t>
        </w:r>
      </w:hyperlink>
      <w:r w:rsidRPr="00480115">
        <w:rPr>
          <w:sz w:val="28"/>
          <w:szCs w:val="28"/>
        </w:rPr>
        <w:t xml:space="preserve"> Федерального закона.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формируется </w:t>
      </w:r>
      <w:r w:rsidRPr="00480115">
        <w:rPr>
          <w:sz w:val="28"/>
          <w:szCs w:val="28"/>
        </w:rPr>
        <w:br/>
        <w:t xml:space="preserve">в форме электронного документа в </w:t>
      </w:r>
      <w:r w:rsidR="005A4D09" w:rsidRPr="000F777A">
        <w:rPr>
          <w:sz w:val="28"/>
          <w:szCs w:val="28"/>
        </w:rPr>
        <w:t>государственной интегрированной информационной системе «Электронный бюджет»</w:t>
      </w:r>
      <w:r w:rsidRPr="000F777A">
        <w:rPr>
          <w:sz w:val="28"/>
          <w:szCs w:val="28"/>
        </w:rPr>
        <w:t xml:space="preserve">, </w:t>
      </w:r>
      <w:r w:rsidRPr="00480115">
        <w:rPr>
          <w:sz w:val="28"/>
          <w:szCs w:val="28"/>
        </w:rPr>
        <w:t xml:space="preserve">в том числе посредством информационного взаимодействия с </w:t>
      </w:r>
      <w:r w:rsidR="005A4D09">
        <w:rPr>
          <w:sz w:val="28"/>
          <w:szCs w:val="28"/>
        </w:rPr>
        <w:t xml:space="preserve">автоматизированной информационной системой «Навигатор дополнительного образования Краснодарского края», </w:t>
      </w:r>
      <w:r w:rsidRPr="00480115">
        <w:rPr>
          <w:sz w:val="28"/>
          <w:szCs w:val="28"/>
        </w:rPr>
        <w:t xml:space="preserve">иными информационными системами органов, указанных в </w:t>
      </w:r>
      <w:hyperlink r:id="rId10" w:history="1">
        <w:r w:rsidRPr="00480115">
          <w:rPr>
            <w:sz w:val="28"/>
            <w:szCs w:val="28"/>
          </w:rPr>
          <w:t>пункте 2</w:t>
        </w:r>
      </w:hyperlink>
      <w:r w:rsidRPr="00480115">
        <w:rPr>
          <w:sz w:val="28"/>
          <w:szCs w:val="28"/>
        </w:rPr>
        <w:t xml:space="preserve"> настоящего Порядка.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4. Информация об объеме оказания </w:t>
      </w:r>
      <w:r w:rsidRPr="001242B1">
        <w:rPr>
          <w:sz w:val="28"/>
          <w:szCs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включается в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на основании данных об объеме оказываемых </w:t>
      </w:r>
      <w:r w:rsidRPr="001242B1">
        <w:rPr>
          <w:sz w:val="28"/>
          <w:szCs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включенных в </w:t>
      </w:r>
      <w:r w:rsidRPr="000F777A">
        <w:rPr>
          <w:sz w:val="28"/>
          <w:szCs w:val="28"/>
        </w:rPr>
        <w:t>обоснования бюджетных ассигнований, формируемые главными распорядителями средств бюджета муниципального образования</w:t>
      </w:r>
      <w:r w:rsidR="000F777A" w:rsidRPr="000F777A">
        <w:rPr>
          <w:sz w:val="28"/>
          <w:szCs w:val="28"/>
        </w:rPr>
        <w:t xml:space="preserve"> Белоглинский район, </w:t>
      </w:r>
      <w:r w:rsidRPr="000F777A">
        <w:rPr>
          <w:sz w:val="28"/>
          <w:szCs w:val="28"/>
        </w:rPr>
        <w:t xml:space="preserve">используемые в муниципальном образовании в соответствии с порядком планирования бюджетных ассигнований бюджета </w:t>
      </w:r>
      <w:r w:rsidR="000F777A" w:rsidRPr="000F777A">
        <w:rPr>
          <w:sz w:val="28"/>
          <w:szCs w:val="28"/>
        </w:rPr>
        <w:t>муниципального образования Белоглинский район</w:t>
      </w:r>
      <w:r w:rsidRPr="000F777A">
        <w:rPr>
          <w:sz w:val="28"/>
          <w:szCs w:val="28"/>
        </w:rPr>
        <w:t xml:space="preserve"> и методикой планирования бюджетных ассигнований бюджета </w:t>
      </w:r>
      <w:r w:rsidR="000F777A" w:rsidRPr="000F777A">
        <w:rPr>
          <w:sz w:val="28"/>
          <w:szCs w:val="28"/>
        </w:rPr>
        <w:t>муниципального образования Белоглинский район</w:t>
      </w:r>
      <w:r w:rsidRPr="000F777A">
        <w:rPr>
          <w:sz w:val="28"/>
          <w:szCs w:val="28"/>
        </w:rPr>
        <w:t xml:space="preserve">, определенными финансовым органом </w:t>
      </w:r>
      <w:r w:rsidR="000F777A" w:rsidRPr="000F777A">
        <w:rPr>
          <w:sz w:val="28"/>
          <w:szCs w:val="28"/>
        </w:rPr>
        <w:t>муниципального образования Белоглинский район</w:t>
      </w:r>
      <w:r w:rsidRPr="000F777A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может быть сформирован в отношении укрупненной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(далее - укрупненная </w:t>
      </w:r>
      <w:r>
        <w:rPr>
          <w:sz w:val="28"/>
          <w:szCs w:val="28"/>
        </w:rPr>
        <w:t>муниципальная</w:t>
      </w:r>
      <w:r w:rsidRPr="00480115">
        <w:rPr>
          <w:sz w:val="28"/>
          <w:szCs w:val="28"/>
        </w:rPr>
        <w:t xml:space="preserve"> услуга), под которой для целей настоящего Порядка понимается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несколько</w:t>
      </w:r>
      <w:r w:rsidR="00D74B19">
        <w:rPr>
          <w:sz w:val="28"/>
          <w:szCs w:val="28"/>
        </w:rPr>
        <w:t xml:space="preserve"> </w:t>
      </w:r>
      <w:r w:rsidRPr="001242B1">
        <w:rPr>
          <w:sz w:val="28"/>
          <w:szCs w:val="28"/>
        </w:rPr>
        <w:t>муниципальных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услуг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уполномоченного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органа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 xml:space="preserve">в соответствии с содержанием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и (или) условиями (формами) оказания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>
        <w:rPr>
          <w:sz w:val="28"/>
          <w:szCs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в отношении укрупненных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услуг.</w:t>
      </w:r>
    </w:p>
    <w:p w:rsidR="00A43ACB" w:rsidRPr="00480115" w:rsidRDefault="00A43ACB" w:rsidP="00D35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6.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формируется </w:t>
      </w:r>
      <w:r w:rsidRPr="00480115">
        <w:rPr>
          <w:sz w:val="28"/>
          <w:szCs w:val="28"/>
        </w:rPr>
        <w:br/>
        <w:t xml:space="preserve">по форме согласно приложению к настоящему порядку в процессе формирования бюджета </w:t>
      </w:r>
      <w:r w:rsidR="00D35BC6">
        <w:rPr>
          <w:iCs/>
          <w:sz w:val="28"/>
          <w:szCs w:val="28"/>
        </w:rPr>
        <w:t xml:space="preserve">муниципального образования Белоглинский район </w:t>
      </w:r>
      <w:r w:rsidRPr="00480115">
        <w:rPr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D35BC6">
        <w:rPr>
          <w:sz w:val="28"/>
          <w:szCs w:val="28"/>
        </w:rPr>
        <w:t xml:space="preserve">муниципальной </w:t>
      </w:r>
      <w:r w:rsidRPr="00480115">
        <w:rPr>
          <w:sz w:val="28"/>
          <w:szCs w:val="28"/>
        </w:rPr>
        <w:t>услуги</w:t>
      </w:r>
      <w:r w:rsidR="00D35BC6">
        <w:rPr>
          <w:sz w:val="28"/>
          <w:szCs w:val="28"/>
        </w:rPr>
        <w:t xml:space="preserve"> по направлению деятельности «реализация дополнительных образовательных программ»</w:t>
      </w:r>
      <w:r w:rsidRPr="00480115">
        <w:rPr>
          <w:sz w:val="28"/>
          <w:szCs w:val="28"/>
        </w:rPr>
        <w:t xml:space="preserve"> в социальной сфере, в соответствии со следующей структурой:</w:t>
      </w:r>
    </w:p>
    <w:p w:rsidR="00A43ACB" w:rsidRPr="00480115" w:rsidRDefault="00A43ACB" w:rsidP="00D35B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общие сведения о </w:t>
      </w:r>
      <w:r>
        <w:rPr>
          <w:sz w:val="28"/>
        </w:rPr>
        <w:t xml:space="preserve">муниципальном </w:t>
      </w:r>
      <w:r w:rsidRPr="00480115">
        <w:rPr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80115">
          <w:rPr>
            <w:sz w:val="28"/>
            <w:szCs w:val="28"/>
          </w:rPr>
          <w:t>разделе I</w:t>
        </w:r>
      </w:hyperlink>
      <w:r w:rsidRPr="00480115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</w:t>
      </w:r>
      <w:r w:rsidRPr="00480115">
        <w:rPr>
          <w:sz w:val="28"/>
          <w:szCs w:val="28"/>
        </w:rPr>
        <w:br/>
        <w:t xml:space="preserve">на очередной финансовый год, приведенные в </w:t>
      </w:r>
      <w:hyperlink r:id="rId12" w:history="1">
        <w:r w:rsidRPr="00480115">
          <w:rPr>
            <w:sz w:val="28"/>
            <w:szCs w:val="28"/>
          </w:rPr>
          <w:t>подразделе 1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3" w:history="1">
        <w:r w:rsidRPr="00480115">
          <w:rPr>
            <w:sz w:val="28"/>
            <w:szCs w:val="28"/>
          </w:rPr>
          <w:t>подразделе 2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4" w:history="1">
        <w:r w:rsidRPr="00480115">
          <w:rPr>
            <w:sz w:val="28"/>
            <w:szCs w:val="28"/>
          </w:rPr>
          <w:t>подразделе 3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на срок оказания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5" w:history="1">
        <w:r w:rsidRPr="00480115">
          <w:rPr>
            <w:sz w:val="28"/>
            <w:szCs w:val="28"/>
          </w:rPr>
          <w:t>подразделе 4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 xml:space="preserve">в социальной сфере (укрупненной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услуги) </w:t>
      </w:r>
      <w:r w:rsidRPr="00480115">
        <w:rPr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80115">
          <w:rPr>
            <w:sz w:val="28"/>
            <w:szCs w:val="28"/>
          </w:rPr>
          <w:t>разделе II</w:t>
        </w:r>
      </w:hyperlink>
      <w:r w:rsidRPr="00480115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</w:rPr>
        <w:t xml:space="preserve"> услугу</w:t>
      </w:r>
      <w:r w:rsidRPr="00480115">
        <w:rPr>
          <w:sz w:val="28"/>
          <w:szCs w:val="28"/>
        </w:rPr>
        <w:t xml:space="preserve">) на очередной финансовый год, приведенные в </w:t>
      </w:r>
      <w:hyperlink r:id="rId17" w:history="1">
        <w:r w:rsidRPr="00480115">
          <w:rPr>
            <w:sz w:val="28"/>
            <w:szCs w:val="28"/>
          </w:rPr>
          <w:t>подразделе 1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первый год планового периода, приведенные в </w:t>
      </w:r>
      <w:hyperlink r:id="rId18" w:history="1">
        <w:r w:rsidRPr="00480115">
          <w:rPr>
            <w:sz w:val="28"/>
            <w:szCs w:val="28"/>
          </w:rPr>
          <w:t>подразделе 2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второй год планового периода, приведенные в </w:t>
      </w:r>
      <w:hyperlink r:id="rId19" w:history="1">
        <w:r w:rsidRPr="00480115">
          <w:rPr>
            <w:sz w:val="28"/>
            <w:szCs w:val="28"/>
          </w:rPr>
          <w:t>подразделе 3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срок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 xml:space="preserve">услуги за пределами планового периода, приведенные в </w:t>
      </w:r>
      <w:hyperlink r:id="rId20" w:history="1">
        <w:r w:rsidRPr="00480115">
          <w:rPr>
            <w:sz w:val="28"/>
            <w:szCs w:val="28"/>
          </w:rPr>
          <w:t>подразделе 4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480115">
          <w:rPr>
            <w:sz w:val="28"/>
            <w:szCs w:val="28"/>
          </w:rPr>
          <w:t>разделе III</w:t>
        </w:r>
      </w:hyperlink>
      <w:r w:rsidRPr="00480115">
        <w:rPr>
          <w:sz w:val="28"/>
          <w:szCs w:val="28"/>
        </w:rPr>
        <w:t xml:space="preserve"> приложения к настоящему Порядку.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7. </w:t>
      </w:r>
      <w:hyperlink r:id="rId22" w:history="1">
        <w:r w:rsidRPr="00480115">
          <w:rPr>
            <w:sz w:val="28"/>
            <w:szCs w:val="28"/>
          </w:rPr>
          <w:t>Подразделы 2</w:t>
        </w:r>
      </w:hyperlink>
      <w:r w:rsidRPr="00480115">
        <w:rPr>
          <w:sz w:val="28"/>
          <w:szCs w:val="28"/>
        </w:rPr>
        <w:t>-</w:t>
      </w:r>
      <w:hyperlink r:id="rId23" w:history="1">
        <w:r w:rsidRPr="00480115">
          <w:rPr>
            <w:sz w:val="28"/>
            <w:szCs w:val="28"/>
          </w:rPr>
          <w:t>4 раздела I</w:t>
        </w:r>
      </w:hyperlink>
      <w:r w:rsidRPr="00480115">
        <w:rPr>
          <w:sz w:val="28"/>
          <w:szCs w:val="28"/>
        </w:rPr>
        <w:t xml:space="preserve"> и </w:t>
      </w:r>
      <w:hyperlink r:id="rId24" w:history="1">
        <w:r w:rsidRPr="00480115">
          <w:rPr>
            <w:sz w:val="28"/>
            <w:szCs w:val="28"/>
          </w:rPr>
          <w:t>подразделы 1</w:t>
        </w:r>
      </w:hyperlink>
      <w:r w:rsidRPr="00480115">
        <w:rPr>
          <w:sz w:val="28"/>
          <w:szCs w:val="28"/>
        </w:rPr>
        <w:t>-</w:t>
      </w:r>
      <w:hyperlink r:id="rId25" w:history="1">
        <w:r w:rsidRPr="00480115">
          <w:rPr>
            <w:sz w:val="28"/>
            <w:szCs w:val="28"/>
          </w:rPr>
          <w:t>4 раздела II</w:t>
        </w:r>
      </w:hyperlink>
      <w:r w:rsidRPr="00480115">
        <w:rPr>
          <w:sz w:val="28"/>
          <w:szCs w:val="28"/>
        </w:rPr>
        <w:t xml:space="preserve"> приложения </w:t>
      </w:r>
      <w:r w:rsidRPr="00480115">
        <w:rPr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8.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утверждается уполномоченным органом не позднее 15 рабочих </w:t>
      </w:r>
      <w:r w:rsidRPr="00D54598">
        <w:rPr>
          <w:sz w:val="28"/>
          <w:szCs w:val="28"/>
        </w:rPr>
        <w:t xml:space="preserve">дней со дня </w:t>
      </w:r>
      <w:r w:rsidR="00D54598" w:rsidRPr="00D54598">
        <w:rPr>
          <w:sz w:val="28"/>
          <w:szCs w:val="28"/>
        </w:rPr>
        <w:t>решения о</w:t>
      </w:r>
      <w:r w:rsidRPr="00D54598">
        <w:rPr>
          <w:sz w:val="28"/>
          <w:szCs w:val="28"/>
        </w:rPr>
        <w:t xml:space="preserve"> бюджете</w:t>
      </w:r>
      <w:r w:rsidR="00D54598" w:rsidRPr="00D54598">
        <w:rPr>
          <w:sz w:val="28"/>
          <w:szCs w:val="28"/>
        </w:rPr>
        <w:t xml:space="preserve"> муниципального образования Белоглинский район</w:t>
      </w:r>
      <w:r w:rsidRPr="00D54598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9. Показатели, характеризующие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определяются органами, указанными в </w:t>
      </w:r>
      <w:hyperlink r:id="rId26" w:history="1">
        <w:r w:rsidRPr="00480115">
          <w:rPr>
            <w:sz w:val="28"/>
            <w:szCs w:val="28"/>
          </w:rPr>
          <w:t>пункте 2</w:t>
        </w:r>
      </w:hyperlink>
      <w:r w:rsidRPr="00480115">
        <w:rPr>
          <w:sz w:val="28"/>
          <w:szCs w:val="28"/>
        </w:rPr>
        <w:t xml:space="preserve"> настоящего Порядка, на основании: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1) прогнозируемой динамики количества потребителей услуг;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отчета об исполнении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480115">
          <w:rPr>
            <w:sz w:val="28"/>
            <w:szCs w:val="28"/>
          </w:rPr>
          <w:t>частью 5 статьи 7</w:t>
        </w:r>
      </w:hyperlink>
      <w:r w:rsidRPr="00480115">
        <w:rPr>
          <w:sz w:val="28"/>
          <w:szCs w:val="28"/>
        </w:rPr>
        <w:t xml:space="preserve"> Федерального закона в отчетном финансовом году.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10. Внесение изменений в утвержденный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осуществляется в случаях: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способа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и перераспределения объема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480115">
          <w:rPr>
            <w:sz w:val="28"/>
            <w:szCs w:val="28"/>
          </w:rPr>
          <w:t>статьей 9</w:t>
        </w:r>
      </w:hyperlink>
      <w:r w:rsidRPr="00480115">
        <w:rPr>
          <w:sz w:val="28"/>
          <w:szCs w:val="28"/>
        </w:rPr>
        <w:t xml:space="preserve"> Федерального закона;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сведений, включенных в форму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</w:t>
      </w:r>
      <w:hyperlink r:id="rId29" w:history="1">
        <w:r w:rsidRPr="00480115">
          <w:rPr>
            <w:sz w:val="28"/>
            <w:szCs w:val="28"/>
          </w:rPr>
          <w:t>заказа</w:t>
        </w:r>
      </w:hyperlink>
      <w:r w:rsidRPr="00480115">
        <w:rPr>
          <w:sz w:val="28"/>
          <w:szCs w:val="28"/>
        </w:rPr>
        <w:t xml:space="preserve"> (приложение к настоящему Порядку).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Pr="00480115">
          <w:rPr>
            <w:sz w:val="28"/>
            <w:szCs w:val="28"/>
          </w:rPr>
          <w:t>частью 3 статьи 7</w:t>
        </w:r>
      </w:hyperlink>
      <w:r w:rsidRPr="00480115">
        <w:rPr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>
        <w:rPr>
          <w:sz w:val="28"/>
          <w:szCs w:val="28"/>
        </w:rPr>
        <w:t xml:space="preserve"> правовыми актами </w:t>
      </w:r>
      <w:r w:rsidR="00161E6A">
        <w:rPr>
          <w:iCs/>
          <w:sz w:val="28"/>
          <w:szCs w:val="28"/>
        </w:rPr>
        <w:t>муниципального образования</w:t>
      </w:r>
      <w:r w:rsidR="00D74B19">
        <w:rPr>
          <w:iCs/>
          <w:sz w:val="28"/>
          <w:szCs w:val="28"/>
        </w:rPr>
        <w:t xml:space="preserve"> </w:t>
      </w:r>
      <w:r w:rsidR="00161E6A">
        <w:rPr>
          <w:iCs/>
          <w:sz w:val="28"/>
          <w:szCs w:val="28"/>
        </w:rPr>
        <w:t>Белоглинский</w:t>
      </w:r>
      <w:r w:rsidR="00D74B19">
        <w:rPr>
          <w:iCs/>
          <w:sz w:val="28"/>
          <w:szCs w:val="28"/>
        </w:rPr>
        <w:t xml:space="preserve"> </w:t>
      </w:r>
      <w:r w:rsidR="00161E6A">
        <w:rPr>
          <w:iCs/>
          <w:sz w:val="28"/>
          <w:szCs w:val="28"/>
        </w:rPr>
        <w:t>район</w:t>
      </w:r>
      <w:r w:rsidR="00D74B19">
        <w:rPr>
          <w:iCs/>
          <w:sz w:val="28"/>
          <w:szCs w:val="28"/>
        </w:rPr>
        <w:t xml:space="preserve"> </w:t>
      </w:r>
      <w:r w:rsidRPr="00480115">
        <w:rPr>
          <w:sz w:val="28"/>
          <w:szCs w:val="28"/>
        </w:rPr>
        <w:t>исходя из оценки значений следующих показателей,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проводимой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в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установленном им порядке (с учетом критериев оценки, содержащихся в указанном порядке):</w:t>
      </w:r>
    </w:p>
    <w:p w:rsidR="00A43ACB" w:rsidRPr="00480115" w:rsidRDefault="00A43ACB" w:rsidP="0016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а) доступность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оказываемых </w:t>
      </w:r>
      <w:r>
        <w:rPr>
          <w:sz w:val="28"/>
        </w:rPr>
        <w:t>муниципальными</w:t>
      </w:r>
      <w:r w:rsidRPr="00480115">
        <w:rPr>
          <w:sz w:val="28"/>
          <w:szCs w:val="28"/>
        </w:rPr>
        <w:t xml:space="preserve"> учреждениями, для потребителей услуг;</w:t>
      </w:r>
    </w:p>
    <w:p w:rsidR="00A43ACB" w:rsidRPr="00480115" w:rsidRDefault="00A43ACB" w:rsidP="0016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б) количество юридических лиц, не являющихся </w:t>
      </w:r>
      <w:r>
        <w:rPr>
          <w:sz w:val="28"/>
          <w:szCs w:val="28"/>
        </w:rPr>
        <w:t xml:space="preserve">муниципальными </w:t>
      </w:r>
      <w:r w:rsidRPr="00480115">
        <w:rPr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</w:t>
      </w:r>
      <w:r w:rsidRPr="00480115">
        <w:rPr>
          <w:sz w:val="28"/>
          <w:szCs w:val="28"/>
        </w:rPr>
        <w:lastRenderedPageBreak/>
        <w:t xml:space="preserve">дических лиц, едином государственном реестре индивидуальных предпринимателей, что и планируемая к оказанию </w:t>
      </w:r>
      <w:r>
        <w:rPr>
          <w:sz w:val="28"/>
          <w:szCs w:val="28"/>
        </w:rPr>
        <w:t>муниципальная</w:t>
      </w:r>
      <w:r w:rsidRPr="00480115">
        <w:rPr>
          <w:sz w:val="28"/>
          <w:szCs w:val="28"/>
        </w:rPr>
        <w:t xml:space="preserve"> услуга </w:t>
      </w:r>
      <w:r w:rsidRPr="00480115">
        <w:rPr>
          <w:sz w:val="28"/>
          <w:szCs w:val="28"/>
        </w:rPr>
        <w:br/>
        <w:t>в социальной сфере.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480115">
          <w:rPr>
            <w:sz w:val="28"/>
            <w:szCs w:val="28"/>
          </w:rPr>
          <w:t>пункте 11</w:t>
        </w:r>
      </w:hyperlink>
      <w:r w:rsidRPr="00480115">
        <w:rPr>
          <w:sz w:val="28"/>
          <w:szCs w:val="28"/>
        </w:rPr>
        <w:t xml:space="preserve"> настоящего Порядка: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sz w:val="28"/>
            <w:szCs w:val="28"/>
          </w:rPr>
          <w:t>подпункте 1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sz w:val="28"/>
            <w:szCs w:val="28"/>
          </w:rPr>
          <w:t>подпункте 2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161E6A">
        <w:rPr>
          <w:iCs/>
          <w:sz w:val="28"/>
          <w:szCs w:val="28"/>
        </w:rPr>
        <w:t>муниципального образования Белоглинский район</w:t>
      </w:r>
      <w:r w:rsidR="00161E6A" w:rsidRPr="00480115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(далее –общественный совет).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13. В случае если значение показателя, указанного в </w:t>
      </w:r>
      <w:hyperlink r:id="rId34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5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</w:t>
      </w:r>
      <w:r w:rsidRPr="00480115">
        <w:rPr>
          <w:sz w:val="28"/>
          <w:szCs w:val="28"/>
        </w:rPr>
        <w:br/>
        <w:t xml:space="preserve">к категории «незначительное», уполномоченный орган принимает решение </w:t>
      </w:r>
      <w:r w:rsidRPr="00480115">
        <w:rPr>
          <w:sz w:val="28"/>
          <w:szCs w:val="28"/>
        </w:rPr>
        <w:br/>
        <w:t xml:space="preserve">о формировании </w:t>
      </w:r>
      <w:r>
        <w:rPr>
          <w:sz w:val="28"/>
          <w:szCs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 xml:space="preserve"> муниципального </w:t>
      </w:r>
      <w:r w:rsidRPr="00480115">
        <w:rPr>
          <w:sz w:val="28"/>
          <w:szCs w:val="28"/>
        </w:rPr>
        <w:t>социального заказа.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значение показателя, указанного в </w:t>
      </w:r>
      <w:hyperlink r:id="rId36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</w:r>
      <w:r w:rsidRPr="00480115">
        <w:rPr>
          <w:sz w:val="28"/>
          <w:szCs w:val="28"/>
        </w:rPr>
        <w:br/>
        <w:t xml:space="preserve">в </w:t>
      </w:r>
      <w:hyperlink r:id="rId37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Порядка.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</w:t>
      </w:r>
      <w:r w:rsidRPr="00480115">
        <w:rPr>
          <w:sz w:val="28"/>
          <w:szCs w:val="28"/>
        </w:rPr>
        <w:br/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организациями в установленных сферах, уполномоченный </w:t>
      </w:r>
      <w:r w:rsidRPr="00480115">
        <w:rPr>
          <w:sz w:val="28"/>
          <w:szCs w:val="28"/>
        </w:rPr>
        <w:lastRenderedPageBreak/>
        <w:t xml:space="preserve">орган принимает одно из следующих решений о способе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>услуг в социальной сфере: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480115">
        <w:rPr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заказа;</w:t>
      </w:r>
    </w:p>
    <w:p w:rsidR="00A43ACB" w:rsidRPr="00480115" w:rsidRDefault="00A43ACB" w:rsidP="00A43AC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A43ACB" w:rsidRPr="00480115" w:rsidRDefault="00A43ACB" w:rsidP="005A0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"/>
      <w:bookmarkEnd w:id="2"/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</w:t>
      </w:r>
      <w:r w:rsidRPr="00480115">
        <w:rPr>
          <w:sz w:val="28"/>
          <w:szCs w:val="28"/>
        </w:rPr>
        <w:br/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сфере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в</w:t>
      </w:r>
      <w:r w:rsidR="00D74B19">
        <w:rPr>
          <w:sz w:val="28"/>
          <w:szCs w:val="28"/>
        </w:rPr>
        <w:t xml:space="preserve"> </w:t>
      </w:r>
      <w:proofErr w:type="spellStart"/>
      <w:r w:rsidRPr="00480115">
        <w:rPr>
          <w:sz w:val="28"/>
          <w:szCs w:val="28"/>
        </w:rPr>
        <w:t>соответствиис</w:t>
      </w:r>
      <w:proofErr w:type="spellEnd"/>
      <w:r w:rsidRPr="00480115">
        <w:rPr>
          <w:sz w:val="28"/>
          <w:szCs w:val="28"/>
        </w:rPr>
        <w:t xml:space="preserve"> законодательством Российской Федерации независимая оценка качества условий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A43ACB" w:rsidRPr="00480115" w:rsidRDefault="00A43ACB" w:rsidP="005A07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</w:t>
      </w:r>
      <w:r w:rsidRPr="00480115">
        <w:rPr>
          <w:sz w:val="28"/>
          <w:szCs w:val="28"/>
        </w:rPr>
        <w:br/>
        <w:t xml:space="preserve">с учетом решения, принятого уполномоченным органом в соответствии </w:t>
      </w:r>
      <w:r w:rsidRPr="00480115">
        <w:rPr>
          <w:sz w:val="28"/>
          <w:szCs w:val="28"/>
        </w:rPr>
        <w:br/>
        <w:t xml:space="preserve">с </w:t>
      </w:r>
      <w:hyperlink w:anchor="Par6" w:history="1">
        <w:r w:rsidRPr="00480115">
          <w:rPr>
            <w:sz w:val="28"/>
            <w:szCs w:val="28"/>
          </w:rPr>
          <w:t>абзацем седьмым</w:t>
        </w:r>
      </w:hyperlink>
      <w:r w:rsidRPr="00480115">
        <w:rPr>
          <w:sz w:val="28"/>
          <w:szCs w:val="28"/>
        </w:rPr>
        <w:t xml:space="preserve"> настоящего пункта, значение показателя, указанного </w:t>
      </w:r>
      <w:r w:rsidRPr="00480115">
        <w:rPr>
          <w:sz w:val="28"/>
          <w:szCs w:val="28"/>
        </w:rPr>
        <w:br/>
        <w:t xml:space="preserve">в </w:t>
      </w:r>
      <w:hyperlink r:id="rId44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14. Информация об утвержденных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80115">
        <w:rPr>
          <w:sz w:val="28"/>
          <w:szCs w:val="28"/>
        </w:rPr>
        <w:t xml:space="preserve">15. Уполномоченный орган в соответствии с формой отчета </w:t>
      </w:r>
      <w:r w:rsidRPr="00480115">
        <w:rPr>
          <w:sz w:val="28"/>
          <w:szCs w:val="28"/>
        </w:rPr>
        <w:br/>
        <w:t xml:space="preserve">об исполнении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</w:t>
      </w:r>
      <w:r w:rsidRPr="00480115">
        <w:rPr>
          <w:sz w:val="28"/>
          <w:szCs w:val="28"/>
        </w:rPr>
        <w:br/>
        <w:t xml:space="preserve">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</w:t>
      </w:r>
      <w:r w:rsidRPr="00C83001">
        <w:rPr>
          <w:sz w:val="28"/>
          <w:szCs w:val="28"/>
        </w:rPr>
        <w:t xml:space="preserve">социальной сфере, </w:t>
      </w:r>
      <w:r w:rsidR="00C83001" w:rsidRPr="00C83001">
        <w:rPr>
          <w:sz w:val="28"/>
          <w:szCs w:val="28"/>
        </w:rPr>
        <w:t>согласно приложению № 2 к настоящему постановлению</w:t>
      </w:r>
      <w:r w:rsidRPr="00C83001">
        <w:rPr>
          <w:sz w:val="28"/>
          <w:szCs w:val="28"/>
        </w:rPr>
        <w:t xml:space="preserve">, формирует отчет об исполнении </w:t>
      </w:r>
      <w:r w:rsidRPr="00C83001">
        <w:rPr>
          <w:sz w:val="28"/>
        </w:rPr>
        <w:t>муниципального</w:t>
      </w:r>
      <w:r w:rsidRPr="00C83001">
        <w:rPr>
          <w:iCs/>
          <w:sz w:val="28"/>
          <w:szCs w:val="28"/>
        </w:rPr>
        <w:t xml:space="preserve"> со</w:t>
      </w:r>
      <w:r w:rsidRPr="00480115">
        <w:rPr>
          <w:iCs/>
          <w:sz w:val="28"/>
          <w:szCs w:val="28"/>
        </w:rPr>
        <w:t xml:space="preserve">циального заказа по итогам исполнения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480115">
          <w:rPr>
            <w:iCs/>
            <w:sz w:val="28"/>
            <w:szCs w:val="28"/>
          </w:rPr>
          <w:t>частью 6 статьи 9</w:t>
        </w:r>
      </w:hyperlink>
      <w:r w:rsidRPr="00480115">
        <w:rPr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iCs/>
          <w:sz w:val="28"/>
          <w:szCs w:val="28"/>
        </w:rPr>
        <w:t xml:space="preserve"> услуги в социальной сфере, </w:t>
      </w:r>
      <w:r w:rsidRPr="00480115">
        <w:rPr>
          <w:iCs/>
          <w:sz w:val="28"/>
          <w:szCs w:val="28"/>
        </w:rPr>
        <w:lastRenderedPageBreak/>
        <w:t xml:space="preserve">включенных в отчеты о выполнении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задания </w:t>
      </w:r>
      <w:r>
        <w:rPr>
          <w:sz w:val="28"/>
        </w:rPr>
        <w:t>муниципальных</w:t>
      </w:r>
      <w:r w:rsidRPr="00480115">
        <w:rPr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16. Отчет об исполнении </w:t>
      </w:r>
      <w:r>
        <w:rPr>
          <w:sz w:val="28"/>
        </w:rPr>
        <w:t xml:space="preserve">муниципального </w:t>
      </w:r>
      <w:r w:rsidRPr="00480115">
        <w:rPr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системы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Российской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Федерации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в информационно-телекоммуникационной</w:t>
      </w:r>
      <w:r w:rsidR="00D74B19">
        <w:rPr>
          <w:sz w:val="28"/>
          <w:szCs w:val="28"/>
        </w:rPr>
        <w:t xml:space="preserve"> сети </w:t>
      </w:r>
      <w:r w:rsidRPr="00480115">
        <w:rPr>
          <w:sz w:val="28"/>
          <w:szCs w:val="28"/>
        </w:rPr>
        <w:t>«Интернет»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не</w:t>
      </w:r>
      <w:r w:rsidR="00D74B19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17. Контроль за оказанием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</w:t>
      </w:r>
      <w:r w:rsidRPr="00480115">
        <w:rPr>
          <w:sz w:val="28"/>
          <w:szCs w:val="28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A43ACB" w:rsidRPr="00480115" w:rsidRDefault="00A43ACB" w:rsidP="00A43A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случае, если утвержденным </w:t>
      </w:r>
      <w:r>
        <w:rPr>
          <w:sz w:val="28"/>
        </w:rPr>
        <w:t>муниципальным</w:t>
      </w:r>
      <w:r w:rsidRPr="00480115">
        <w:rPr>
          <w:sz w:val="28"/>
          <w:szCs w:val="28"/>
        </w:rPr>
        <w:t xml:space="preserve"> социальным заказом установлен объем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на основании </w:t>
      </w:r>
      <w:r>
        <w:rPr>
          <w:sz w:val="28"/>
        </w:rPr>
        <w:t xml:space="preserve">муниципального </w:t>
      </w:r>
      <w:r w:rsidRPr="00480115">
        <w:rPr>
          <w:sz w:val="28"/>
          <w:szCs w:val="28"/>
        </w:rPr>
        <w:t xml:space="preserve">задания, правила осуществления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 xml:space="preserve">учреждениями, оказывающими услуги в социальной сфере в соответствии с </w:t>
      </w:r>
      <w:r>
        <w:rPr>
          <w:sz w:val="28"/>
        </w:rPr>
        <w:t>муниципальным</w:t>
      </w:r>
      <w:r w:rsidRPr="00480115">
        <w:rPr>
          <w:sz w:val="28"/>
          <w:szCs w:val="28"/>
        </w:rPr>
        <w:t xml:space="preserve"> социальным заказом, определяются в соответствии с порядком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задания, утвержденного </w:t>
      </w:r>
      <w:r w:rsidR="00C41FA5" w:rsidRPr="0043719C">
        <w:rPr>
          <w:sz w:val="28"/>
          <w:szCs w:val="28"/>
        </w:rPr>
        <w:t xml:space="preserve">постановлением </w:t>
      </w:r>
      <w:r w:rsidR="0043719C" w:rsidRPr="0043719C">
        <w:rPr>
          <w:sz w:val="28"/>
          <w:szCs w:val="28"/>
        </w:rPr>
        <w:t xml:space="preserve">администрации </w:t>
      </w:r>
      <w:r w:rsidR="0043719C" w:rsidRPr="0043719C">
        <w:rPr>
          <w:iCs/>
          <w:sz w:val="28"/>
          <w:szCs w:val="28"/>
        </w:rPr>
        <w:t>м</w:t>
      </w:r>
      <w:r w:rsidR="0043719C">
        <w:rPr>
          <w:iCs/>
          <w:sz w:val="28"/>
          <w:szCs w:val="28"/>
        </w:rPr>
        <w:t>униципального образования Белоглинский район</w:t>
      </w:r>
      <w:r w:rsidRPr="00480115">
        <w:rPr>
          <w:sz w:val="28"/>
          <w:szCs w:val="28"/>
        </w:rPr>
        <w:t>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18. Предметом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включенной в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480115">
        <w:rPr>
          <w:sz w:val="28"/>
          <w:szCs w:val="28"/>
        </w:rPr>
        <w:br/>
        <w:t xml:space="preserve">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сфере, установленных уполномоченным органом.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19. Целями осуществления контроля за оказанием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в социальной сфере исполнителями услуг, не являющимися </w:t>
      </w:r>
      <w:r>
        <w:rPr>
          <w:sz w:val="28"/>
        </w:rPr>
        <w:t>муниципальными</w:t>
      </w:r>
      <w:r w:rsidRPr="00480115">
        <w:rPr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20. Уполномоченным органом проводятся плановые проверки </w:t>
      </w:r>
      <w:r w:rsidRPr="00480115">
        <w:rPr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480115">
        <w:rPr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480115">
        <w:rPr>
          <w:sz w:val="28"/>
          <w:szCs w:val="28"/>
        </w:rPr>
        <w:br/>
        <w:t>в отношении одного исполнителя услуг, а также в течение срока исполнения соглашения мониторинг соблюдения исполнителем услуг положений норма</w:t>
      </w:r>
      <w:r w:rsidRPr="00480115">
        <w:rPr>
          <w:sz w:val="28"/>
          <w:szCs w:val="28"/>
        </w:rPr>
        <w:lastRenderedPageBreak/>
        <w:t xml:space="preserve">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</w:t>
      </w:r>
      <w:r w:rsidRPr="00480115">
        <w:rPr>
          <w:sz w:val="28"/>
          <w:szCs w:val="28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21. Внеплановые проверки проводятся на основании </w:t>
      </w:r>
      <w:r w:rsidR="00F77163">
        <w:rPr>
          <w:sz w:val="28"/>
          <w:szCs w:val="28"/>
        </w:rPr>
        <w:t>правового акта</w:t>
      </w:r>
      <w:r w:rsidRPr="00480115">
        <w:rPr>
          <w:sz w:val="28"/>
          <w:szCs w:val="28"/>
        </w:rPr>
        <w:t xml:space="preserve"> уполномоченного органа в следующих случаях: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в связи с обращениями и требованиями контрольно-надзорных </w:t>
      </w:r>
      <w:r w:rsidRPr="00480115">
        <w:rPr>
          <w:sz w:val="28"/>
          <w:szCs w:val="28"/>
        </w:rPr>
        <w:br/>
        <w:t>и правоохранительных органов Российской Федерации;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исполнителем услуг.</w:t>
      </w:r>
    </w:p>
    <w:p w:rsidR="00A43ACB" w:rsidRPr="00480115" w:rsidRDefault="00A43ACB" w:rsidP="00A43A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22. Проверки подразделяются на: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480115">
        <w:rPr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480115">
        <w:rPr>
          <w:sz w:val="28"/>
          <w:szCs w:val="28"/>
        </w:rPr>
        <w:br/>
        <w:t>в информационно-телекоммуникационной сети Интернет.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480115">
        <w:rPr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480115">
        <w:rPr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480115">
        <w:rPr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</w:t>
      </w:r>
      <w:r w:rsidRPr="00480115">
        <w:rPr>
          <w:sz w:val="28"/>
          <w:szCs w:val="28"/>
        </w:rPr>
        <w:lastRenderedPageBreak/>
        <w:t>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25. Результаты проведения проверки отражаются в акте проверки </w:t>
      </w:r>
      <w:r w:rsidRPr="00480115">
        <w:rPr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Указанные документы (копии) и материалы прилагаются к акту проверки.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1) положения нормативных правовых актов, которые были нарушены;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2) период, к которому относится выявленное нарушение.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27. Результатами осуществления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>учреждениями, являются: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услуги, плановым значениям, установленным соглашением;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услуги, </w:t>
      </w:r>
      <w:r w:rsidRPr="00480115">
        <w:rPr>
          <w:sz w:val="28"/>
          <w:szCs w:val="28"/>
        </w:rPr>
        <w:br/>
        <w:t>от плановых значений, установленных соглашением;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Pr="00480115">
        <w:rPr>
          <w:sz w:val="28"/>
          <w:szCs w:val="28"/>
        </w:rPr>
        <w:br/>
        <w:t>и предупреждения в дальнейшей деятельности, сроки выполнения указанных мер и ответственных исполнителей.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29. Материалы по результатам проверки, а также иные документы </w:t>
      </w:r>
      <w:r w:rsidRPr="00480115">
        <w:rPr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30. На основании акта проверки уполномоченный орган: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соглашением;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480115">
        <w:rPr>
          <w:sz w:val="28"/>
          <w:szCs w:val="28"/>
        </w:rPr>
        <w:br/>
        <w:t xml:space="preserve">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сфере, установленных уполномоченным органом;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принимает решение о возврате средств субсидии в бюджет </w:t>
      </w:r>
      <w:r w:rsidR="006F68AB">
        <w:rPr>
          <w:iCs/>
          <w:sz w:val="28"/>
          <w:szCs w:val="28"/>
        </w:rPr>
        <w:t>муниципального образования Белоглинский район</w:t>
      </w:r>
      <w:r w:rsidR="006F68AB" w:rsidRPr="00480115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480115">
        <w:rPr>
          <w:sz w:val="28"/>
          <w:szCs w:val="28"/>
        </w:rPr>
        <w:br/>
        <w:t xml:space="preserve">по результатам проверки был установлен факт неоказания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480115">
        <w:rPr>
          <w:sz w:val="28"/>
          <w:szCs w:val="28"/>
        </w:rPr>
        <w:t>недостижении</w:t>
      </w:r>
      <w:proofErr w:type="spellEnd"/>
      <w:r w:rsidRPr="00480115">
        <w:rPr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A43ACB" w:rsidRPr="00480115" w:rsidRDefault="00A43ACB" w:rsidP="00A43A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сфере, установленных соглашением.</w:t>
      </w:r>
    </w:p>
    <w:p w:rsidR="00A43ACB" w:rsidRDefault="00A43ACB" w:rsidP="00A43A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324A" w:rsidRDefault="0042324A" w:rsidP="0042324A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136C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136C8">
        <w:rPr>
          <w:sz w:val="28"/>
          <w:szCs w:val="28"/>
        </w:rPr>
        <w:t xml:space="preserve"> главы муниципального</w:t>
      </w:r>
    </w:p>
    <w:p w:rsidR="0042324A" w:rsidRDefault="0042324A" w:rsidP="0042324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136C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Белоглинский район </w:t>
      </w:r>
    </w:p>
    <w:p w:rsidR="0042324A" w:rsidRDefault="0042324A" w:rsidP="0042324A">
      <w:pPr>
        <w:rPr>
          <w:sz w:val="28"/>
          <w:szCs w:val="28"/>
        </w:rPr>
      </w:pPr>
      <w:r w:rsidRPr="00E136C8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                                                               С.В. </w:t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  </w:t>
      </w:r>
    </w:p>
    <w:p w:rsidR="00A43ACB" w:rsidRPr="0042324A" w:rsidRDefault="00A43ACB" w:rsidP="00A43A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A43ACB" w:rsidRPr="0042324A" w:rsidSect="005A4D09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6466"/>
      </w:tblGrid>
      <w:tr w:rsidR="00DC5D41" w:rsidTr="00DC5D41">
        <w:tc>
          <w:tcPr>
            <w:tcW w:w="8642" w:type="dxa"/>
          </w:tcPr>
          <w:p w:rsidR="00DC5D41" w:rsidRDefault="00DC5D41" w:rsidP="00DC5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66" w:type="dxa"/>
          </w:tcPr>
          <w:p w:rsidR="001145E6" w:rsidRDefault="001145E6" w:rsidP="00DC5D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8"/>
                <w:szCs w:val="28"/>
              </w:rPr>
              <w:t>ПРИЛОЖЕНИЕ</w:t>
            </w:r>
          </w:p>
          <w:p w:rsidR="00DC5D41" w:rsidRDefault="001145E6" w:rsidP="00DC5D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Порядку</w:t>
            </w:r>
          </w:p>
          <w:p w:rsidR="00DC5D41" w:rsidRDefault="00DC5D41" w:rsidP="001145E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3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047"/>
        <w:gridCol w:w="1047"/>
        <w:gridCol w:w="955"/>
        <w:gridCol w:w="955"/>
        <w:gridCol w:w="869"/>
        <w:gridCol w:w="992"/>
        <w:gridCol w:w="993"/>
        <w:gridCol w:w="1134"/>
        <w:gridCol w:w="1381"/>
        <w:gridCol w:w="824"/>
        <w:gridCol w:w="12"/>
      </w:tblGrid>
      <w:tr w:rsidR="00A43ACB" w:rsidRPr="00480115" w:rsidTr="00385AF2">
        <w:trPr>
          <w:trHeight w:val="960"/>
        </w:trPr>
        <w:tc>
          <w:tcPr>
            <w:tcW w:w="1341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55C81" w:rsidRDefault="00855C81" w:rsidP="005A4D09">
            <w:pPr>
              <w:jc w:val="center"/>
              <w:rPr>
                <w:sz w:val="28"/>
                <w:szCs w:val="28"/>
              </w:rPr>
            </w:pPr>
          </w:p>
          <w:p w:rsidR="00855C81" w:rsidRDefault="00855C81" w:rsidP="005A4D09">
            <w:pPr>
              <w:jc w:val="center"/>
              <w:rPr>
                <w:sz w:val="28"/>
                <w:szCs w:val="28"/>
              </w:rPr>
            </w:pPr>
          </w:p>
          <w:p w:rsidR="00A43ACB" w:rsidRPr="00480115" w:rsidRDefault="00A43ACB" w:rsidP="005A4D09">
            <w:pPr>
              <w:jc w:val="center"/>
              <w:rPr>
                <w:b/>
                <w:bCs/>
                <w:color w:val="000000"/>
              </w:rPr>
            </w:pPr>
            <w:r w:rsidRPr="00480115">
              <w:rPr>
                <w:sz w:val="28"/>
                <w:szCs w:val="28"/>
              </w:rPr>
              <w:tab/>
            </w:r>
            <w:r w:rsidRPr="00480115">
              <w:rPr>
                <w:b/>
                <w:bCs/>
                <w:color w:val="000000"/>
              </w:rPr>
              <w:t xml:space="preserve">ФОРМА </w:t>
            </w:r>
          </w:p>
          <w:p w:rsidR="00A43ACB" w:rsidRPr="00480115" w:rsidRDefault="00A43ACB" w:rsidP="005A4D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</w:t>
            </w:r>
            <w:r w:rsidRPr="00480115">
              <w:rPr>
                <w:b/>
                <w:bCs/>
                <w:color w:val="000000"/>
              </w:rPr>
              <w:t xml:space="preserve"> социального за</w:t>
            </w:r>
            <w:r>
              <w:rPr>
                <w:b/>
                <w:bCs/>
                <w:color w:val="000000"/>
              </w:rPr>
              <w:t>каза на оказание муниципальных</w:t>
            </w:r>
            <w:r w:rsidRPr="00480115">
              <w:rPr>
                <w:b/>
                <w:bCs/>
                <w:color w:val="000000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A43ACB" w:rsidRPr="00480115" w:rsidTr="00385AF2">
        <w:trPr>
          <w:trHeight w:val="288"/>
        </w:trPr>
        <w:tc>
          <w:tcPr>
            <w:tcW w:w="1341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480115">
              <w:rPr>
                <w:color w:val="000000"/>
              </w:rPr>
              <w:t xml:space="preserve"> социальный з</w:t>
            </w:r>
            <w:r>
              <w:rPr>
                <w:color w:val="000000"/>
              </w:rPr>
              <w:t>аказ на оказание муниципальных</w:t>
            </w:r>
            <w:r w:rsidRPr="00480115">
              <w:rPr>
                <w:color w:val="000000"/>
              </w:rPr>
              <w:t xml:space="preserve"> </w:t>
            </w:r>
          </w:p>
        </w:tc>
      </w:tr>
      <w:tr w:rsidR="00A43ACB" w:rsidRPr="00480115" w:rsidTr="00385AF2">
        <w:trPr>
          <w:trHeight w:val="288"/>
        </w:trPr>
        <w:tc>
          <w:tcPr>
            <w:tcW w:w="1341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A43ACB" w:rsidRPr="00480115" w:rsidTr="00385AF2">
        <w:trPr>
          <w:trHeight w:val="288"/>
        </w:trPr>
        <w:tc>
          <w:tcPr>
            <w:tcW w:w="13416" w:type="dxa"/>
            <w:gridSpan w:val="12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на 1 _______________ 20___ г.</w:t>
            </w:r>
          </w:p>
        </w:tc>
      </w:tr>
      <w:tr w:rsidR="00A43ACB" w:rsidRPr="00480115" w:rsidTr="00385AF2">
        <w:trPr>
          <w:gridAfter w:val="1"/>
          <w:wAfter w:w="12" w:type="dxa"/>
          <w:trHeight w:val="288"/>
        </w:trPr>
        <w:tc>
          <w:tcPr>
            <w:tcW w:w="320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Коды</w:t>
            </w:r>
          </w:p>
        </w:tc>
      </w:tr>
      <w:tr w:rsidR="00A43ACB" w:rsidRPr="00480115" w:rsidTr="00385AF2">
        <w:trPr>
          <w:gridAfter w:val="1"/>
          <w:wAfter w:w="12" w:type="dxa"/>
          <w:trHeight w:val="288"/>
        </w:trPr>
        <w:tc>
          <w:tcPr>
            <w:tcW w:w="320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Дата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A43ACB" w:rsidRPr="00480115" w:rsidTr="00385AF2">
        <w:trPr>
          <w:gridAfter w:val="1"/>
          <w:wAfter w:w="12" w:type="dxa"/>
          <w:trHeight w:val="288"/>
        </w:trPr>
        <w:tc>
          <w:tcPr>
            <w:tcW w:w="320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по ОКПО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A43ACB" w:rsidRPr="00480115" w:rsidTr="00385AF2">
        <w:trPr>
          <w:gridAfter w:val="1"/>
          <w:wAfter w:w="12" w:type="dxa"/>
          <w:trHeight w:val="765"/>
        </w:trPr>
        <w:tc>
          <w:tcPr>
            <w:tcW w:w="320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Уполномоченный орган</w:t>
            </w:r>
          </w:p>
        </w:tc>
        <w:tc>
          <w:tcPr>
            <w:tcW w:w="7992" w:type="dxa"/>
            <w:gridSpan w:val="8"/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Глава БК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A43ACB" w:rsidRPr="00480115" w:rsidTr="00385AF2">
        <w:trPr>
          <w:gridAfter w:val="1"/>
          <w:wAfter w:w="12" w:type="dxa"/>
          <w:trHeight w:val="600"/>
        </w:trPr>
        <w:tc>
          <w:tcPr>
            <w:tcW w:w="320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бюджета</w:t>
            </w:r>
          </w:p>
        </w:tc>
        <w:tc>
          <w:tcPr>
            <w:tcW w:w="7992" w:type="dxa"/>
            <w:gridSpan w:val="8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по ОКТМО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A43ACB" w:rsidRPr="00480115" w:rsidTr="00385AF2">
        <w:trPr>
          <w:gridAfter w:val="1"/>
          <w:wAfter w:w="12" w:type="dxa"/>
          <w:trHeight w:val="912"/>
        </w:trPr>
        <w:tc>
          <w:tcPr>
            <w:tcW w:w="320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Статус</w:t>
            </w:r>
          </w:p>
        </w:tc>
        <w:tc>
          <w:tcPr>
            <w:tcW w:w="7992" w:type="dxa"/>
            <w:gridSpan w:val="8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385AF2">
        <w:trPr>
          <w:gridAfter w:val="1"/>
          <w:wAfter w:w="12" w:type="dxa"/>
          <w:trHeight w:val="600"/>
        </w:trPr>
        <w:tc>
          <w:tcPr>
            <w:tcW w:w="3207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Направление деятельности</w:t>
            </w:r>
          </w:p>
        </w:tc>
        <w:tc>
          <w:tcPr>
            <w:tcW w:w="7992" w:type="dxa"/>
            <w:gridSpan w:val="8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A43ACB" w:rsidRDefault="00A43ACB" w:rsidP="00A43ACB"/>
    <w:p w:rsidR="00855C81" w:rsidRDefault="00855C81" w:rsidP="00A43ACB"/>
    <w:p w:rsidR="00855C81" w:rsidRDefault="00855C81" w:rsidP="00A43ACB"/>
    <w:p w:rsidR="00855C81" w:rsidRPr="00480115" w:rsidRDefault="00855C81" w:rsidP="00A43ACB"/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1561"/>
        <w:gridCol w:w="1393"/>
        <w:gridCol w:w="1393"/>
        <w:gridCol w:w="1601"/>
        <w:gridCol w:w="1196"/>
        <w:gridCol w:w="872"/>
        <w:gridCol w:w="1084"/>
        <w:gridCol w:w="1701"/>
        <w:gridCol w:w="1701"/>
        <w:gridCol w:w="1220"/>
        <w:gridCol w:w="1414"/>
      </w:tblGrid>
      <w:tr w:rsidR="00A43ACB" w:rsidRPr="00480115" w:rsidTr="005A4D09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I. </w:t>
            </w:r>
            <w:r>
              <w:rPr>
                <w:b/>
                <w:bCs/>
                <w:color w:val="000000"/>
              </w:rPr>
              <w:t>Общие сведения о 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ок</w:t>
            </w:r>
            <w:r>
              <w:rPr>
                <w:b/>
                <w:bCs/>
                <w:color w:val="000000"/>
              </w:rPr>
              <w:t>азание муниципальных</w:t>
            </w:r>
            <w:r w:rsidRPr="00480115">
              <w:rPr>
                <w:b/>
                <w:bCs/>
                <w:color w:val="000000"/>
              </w:rPr>
              <w:t xml:space="preserve"> усл</w:t>
            </w:r>
            <w:r>
              <w:rPr>
                <w:b/>
                <w:bCs/>
                <w:color w:val="000000"/>
              </w:rPr>
              <w:t>уг в социальной сфере (далее - муниципальный</w:t>
            </w:r>
            <w:r w:rsidRPr="00480115">
              <w:rPr>
                <w:b/>
                <w:bCs/>
                <w:color w:val="000000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A43ACB" w:rsidRPr="00480115" w:rsidTr="005A4D0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1.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20__ год (на очередной финансовый год)</w:t>
            </w:r>
          </w:p>
        </w:tc>
      </w:tr>
      <w:tr w:rsidR="00A43ACB" w:rsidRPr="00480115" w:rsidTr="00DC5D41">
        <w:trPr>
          <w:trHeight w:val="150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</w:t>
            </w:r>
            <w:r>
              <w:rPr>
                <w:color w:val="000000"/>
              </w:rPr>
              <w:t>характеризующий объем оказания 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 xml:space="preserve">муниципальной </w:t>
            </w:r>
            <w:r w:rsidRPr="00480115">
              <w:rPr>
                <w:color w:val="000000"/>
              </w:rPr>
              <w:t>услуги)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 xml:space="preserve">муниципальной </w:t>
            </w:r>
            <w:r w:rsidRPr="00480115">
              <w:rPr>
                <w:color w:val="000000"/>
              </w:rPr>
              <w:t xml:space="preserve">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A43ACB" w:rsidRPr="00480115" w:rsidTr="00DC5D41">
        <w:trPr>
          <w:trHeight w:val="57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A43ACB" w:rsidRPr="00480115" w:rsidTr="00DC5D41">
        <w:trPr>
          <w:trHeight w:val="307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A43ACB" w:rsidRPr="00480115" w:rsidTr="00DC5D41">
        <w:trPr>
          <w:trHeight w:val="28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A43ACB" w:rsidRPr="00480115" w:rsidTr="00DC5D41">
        <w:trPr>
          <w:trHeight w:val="1200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DC5D41">
        <w:trPr>
          <w:trHeight w:val="288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DC5D41">
        <w:trPr>
          <w:trHeight w:val="288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DC5D41">
        <w:trPr>
          <w:trHeight w:val="28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1420"/>
        <w:gridCol w:w="1595"/>
        <w:gridCol w:w="1317"/>
        <w:gridCol w:w="1220"/>
        <w:gridCol w:w="870"/>
        <w:gridCol w:w="1117"/>
        <w:gridCol w:w="1736"/>
        <w:gridCol w:w="1736"/>
        <w:gridCol w:w="1233"/>
        <w:gridCol w:w="1457"/>
      </w:tblGrid>
      <w:tr w:rsidR="00A43ACB" w:rsidRPr="00480115" w:rsidTr="005A4D0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2.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20__ год (на 1-ый год планового периода)</w:t>
            </w:r>
          </w:p>
        </w:tc>
      </w:tr>
      <w:tr w:rsidR="00A43ACB" w:rsidRPr="00480115" w:rsidTr="005A4D09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A43ACB" w:rsidRPr="00480115" w:rsidTr="005A4D09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A43ACB" w:rsidRPr="00480115" w:rsidTr="005A4D09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A43ACB" w:rsidRPr="00480115" w:rsidTr="005A4D09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1558"/>
        <w:gridCol w:w="1564"/>
        <w:gridCol w:w="1558"/>
        <w:gridCol w:w="1452"/>
        <w:gridCol w:w="1346"/>
        <w:gridCol w:w="870"/>
        <w:gridCol w:w="761"/>
        <w:gridCol w:w="1710"/>
        <w:gridCol w:w="1710"/>
        <w:gridCol w:w="1217"/>
        <w:gridCol w:w="1390"/>
      </w:tblGrid>
      <w:tr w:rsidR="00A43ACB" w:rsidRPr="00480115" w:rsidTr="005A4D0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3.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20__ год (на 2-ой год планового периода)</w:t>
            </w:r>
          </w:p>
        </w:tc>
      </w:tr>
      <w:tr w:rsidR="00A43ACB" w:rsidRPr="00480115" w:rsidTr="005A4D09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A43ACB" w:rsidRPr="00480115" w:rsidTr="005A4D09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A43ACB" w:rsidRPr="00480115" w:rsidTr="005A4D09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A43ACB" w:rsidRPr="00480115" w:rsidTr="005A4D09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1730"/>
        <w:gridCol w:w="1497"/>
        <w:gridCol w:w="1466"/>
        <w:gridCol w:w="1333"/>
        <w:gridCol w:w="1164"/>
        <w:gridCol w:w="870"/>
        <w:gridCol w:w="1101"/>
        <w:gridCol w:w="1673"/>
        <w:gridCol w:w="1673"/>
        <w:gridCol w:w="1219"/>
        <w:gridCol w:w="1410"/>
      </w:tblGrid>
      <w:tr w:rsidR="00A43ACB" w:rsidRPr="00480115" w:rsidTr="005A4D0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4.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20__ - 20__ годы (на срок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за пределами планового периода)</w:t>
            </w:r>
          </w:p>
        </w:tc>
      </w:tr>
      <w:tr w:rsidR="00A43ACB" w:rsidRPr="00480115" w:rsidTr="005A4D09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A43ACB" w:rsidRPr="00480115" w:rsidTr="005A4D09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A43ACB" w:rsidRPr="00480115" w:rsidTr="005A4D09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A43ACB" w:rsidRPr="00480115" w:rsidTr="005A4D09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836"/>
        <w:gridCol w:w="984"/>
        <w:gridCol w:w="936"/>
        <w:gridCol w:w="987"/>
        <w:gridCol w:w="936"/>
        <w:gridCol w:w="957"/>
        <w:gridCol w:w="936"/>
        <w:gridCol w:w="1005"/>
        <w:gridCol w:w="801"/>
        <w:gridCol w:w="761"/>
        <w:gridCol w:w="1011"/>
        <w:gridCol w:w="1049"/>
        <w:gridCol w:w="743"/>
        <w:gridCol w:w="825"/>
        <w:gridCol w:w="1433"/>
      </w:tblGrid>
      <w:tr w:rsidR="00A43ACB" w:rsidRPr="00480115" w:rsidTr="005A4D09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II.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(укрупненной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Наименование укрупненной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1.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> </w:t>
            </w:r>
          </w:p>
        </w:tc>
      </w:tr>
      <w:tr w:rsidR="00A43ACB" w:rsidRPr="00480115" w:rsidTr="005A4D09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A43ACB" w:rsidRPr="00480115" w:rsidTr="005A4D09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43ACB" w:rsidRPr="00480115" w:rsidTr="005A4D09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  <w:r w:rsidRPr="00385AF2"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385AF2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43ACB" w:rsidRPr="00480115" w:rsidRDefault="00A43ACB" w:rsidP="00A43ACB"/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968"/>
        <w:gridCol w:w="862"/>
        <w:gridCol w:w="1020"/>
        <w:gridCol w:w="969"/>
        <w:gridCol w:w="1020"/>
        <w:gridCol w:w="969"/>
        <w:gridCol w:w="990"/>
        <w:gridCol w:w="969"/>
        <w:gridCol w:w="1041"/>
        <w:gridCol w:w="833"/>
        <w:gridCol w:w="763"/>
        <w:gridCol w:w="1047"/>
        <w:gridCol w:w="1087"/>
        <w:gridCol w:w="769"/>
        <w:gridCol w:w="854"/>
        <w:gridCol w:w="975"/>
      </w:tblGrid>
      <w:tr w:rsidR="00A43ACB" w:rsidRPr="00480115" w:rsidTr="005A4D0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2.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20___ год (на 1-ый год планового периода)</w:t>
            </w:r>
          </w:p>
        </w:tc>
      </w:tr>
      <w:tr w:rsidR="00A43ACB" w:rsidRPr="00480115" w:rsidTr="00385AF2">
        <w:trPr>
          <w:trHeight w:val="228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</w:t>
            </w:r>
            <w:r w:rsidRPr="00385AF2">
              <w:rPr>
                <w:color w:val="000000"/>
                <w:sz w:val="20"/>
                <w:szCs w:val="20"/>
              </w:rPr>
              <w:lastRenderedPageBreak/>
              <w:t>муниципальную услугу)</w:t>
            </w:r>
          </w:p>
        </w:tc>
      </w:tr>
      <w:tr w:rsidR="00A43ACB" w:rsidRPr="00480115" w:rsidTr="00385AF2">
        <w:trPr>
          <w:trHeight w:val="55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</w:tr>
      <w:tr w:rsidR="00A43ACB" w:rsidRPr="00480115" w:rsidTr="00385AF2">
        <w:trPr>
          <w:trHeight w:val="255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43ACB" w:rsidRPr="00480115" w:rsidTr="00385AF2">
        <w:trPr>
          <w:trHeight w:val="675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69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A43ACB" w:rsidRPr="00480115" w:rsidRDefault="00A43ACB" w:rsidP="00A43ACB"/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748"/>
        <w:gridCol w:w="1084"/>
        <w:gridCol w:w="981"/>
        <w:gridCol w:w="944"/>
        <w:gridCol w:w="981"/>
        <w:gridCol w:w="981"/>
        <w:gridCol w:w="981"/>
        <w:gridCol w:w="917"/>
        <w:gridCol w:w="917"/>
        <w:gridCol w:w="872"/>
        <w:gridCol w:w="1053"/>
        <w:gridCol w:w="1063"/>
        <w:gridCol w:w="799"/>
        <w:gridCol w:w="854"/>
        <w:gridCol w:w="981"/>
      </w:tblGrid>
      <w:tr w:rsidR="00A43ACB" w:rsidRPr="00480115" w:rsidTr="005A4D0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3.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20___ год (на 2-ой год планового периода)</w:t>
            </w:r>
          </w:p>
        </w:tc>
      </w:tr>
      <w:tr w:rsidR="00A43ACB" w:rsidRPr="00480115" w:rsidTr="00385AF2">
        <w:trPr>
          <w:trHeight w:val="228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A43ACB" w:rsidRPr="00480115" w:rsidTr="00385AF2">
        <w:trPr>
          <w:trHeight w:val="55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</w:tr>
      <w:tr w:rsidR="00A43ACB" w:rsidRPr="00480115" w:rsidTr="00385AF2">
        <w:trPr>
          <w:trHeight w:val="255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43ACB" w:rsidRPr="00480115" w:rsidTr="00385AF2">
        <w:trPr>
          <w:trHeight w:val="675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385AF2">
        <w:trPr>
          <w:trHeight w:val="69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385AF2" w:rsidRDefault="00A43ACB" w:rsidP="005A4D09">
            <w:pPr>
              <w:jc w:val="right"/>
              <w:rPr>
                <w:color w:val="000000"/>
                <w:sz w:val="20"/>
                <w:szCs w:val="20"/>
              </w:rPr>
            </w:pPr>
            <w:r w:rsidRPr="00385A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852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385AF2">
        <w:trPr>
          <w:trHeight w:val="288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A43ACB" w:rsidRPr="00480115" w:rsidRDefault="00A43ACB" w:rsidP="00A43ACB"/>
    <w:p w:rsidR="00A43ACB" w:rsidRDefault="00A43AC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p w:rsidR="007E0DDB" w:rsidRDefault="007E0DDB" w:rsidP="00A43ACB"/>
    <w:tbl>
      <w:tblPr>
        <w:tblW w:w="5000" w:type="pct"/>
        <w:tblLook w:val="04A0" w:firstRow="1" w:lastRow="0" w:firstColumn="1" w:lastColumn="0" w:noHBand="0" w:noVBand="1"/>
      </w:tblPr>
      <w:tblGrid>
        <w:gridCol w:w="980"/>
        <w:gridCol w:w="778"/>
        <w:gridCol w:w="1084"/>
        <w:gridCol w:w="993"/>
        <w:gridCol w:w="935"/>
        <w:gridCol w:w="1014"/>
        <w:gridCol w:w="981"/>
        <w:gridCol w:w="996"/>
        <w:gridCol w:w="960"/>
        <w:gridCol w:w="917"/>
        <w:gridCol w:w="872"/>
        <w:gridCol w:w="972"/>
        <w:gridCol w:w="999"/>
        <w:gridCol w:w="799"/>
        <w:gridCol w:w="878"/>
        <w:gridCol w:w="978"/>
      </w:tblGrid>
      <w:tr w:rsidR="00A43ACB" w:rsidRPr="00480115" w:rsidTr="005A4D09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4.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20__ - 20___ годы (на срок оказания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 за пределами планового периода)</w:t>
            </w:r>
          </w:p>
        </w:tc>
      </w:tr>
      <w:tr w:rsidR="00A43ACB" w:rsidRPr="00480115" w:rsidTr="007E0DDB">
        <w:trPr>
          <w:trHeight w:val="268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A43ACB" w:rsidRPr="00480115" w:rsidTr="007E0DDB">
        <w:trPr>
          <w:trHeight w:val="63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</w:tr>
      <w:tr w:rsidR="00A43ACB" w:rsidRPr="00480115" w:rsidTr="007E0DDB">
        <w:trPr>
          <w:trHeight w:val="306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</w:p>
        </w:tc>
      </w:tr>
      <w:tr w:rsidR="00A43ACB" w:rsidRPr="00480115" w:rsidTr="007E0DDB">
        <w:trPr>
          <w:trHeight w:val="40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7E0DDB" w:rsidRDefault="00A43ACB" w:rsidP="005A4D09">
            <w:pPr>
              <w:rPr>
                <w:color w:val="000000"/>
                <w:sz w:val="20"/>
                <w:szCs w:val="20"/>
              </w:rPr>
            </w:pPr>
            <w:r w:rsidRPr="007E0DD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lastRenderedPageBreak/>
              <w:t> 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43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/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r w:rsidRPr="00480115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7E0DDB">
        <w:trPr>
          <w:trHeight w:val="63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color w:val="00000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1543"/>
        <w:gridCol w:w="1135"/>
        <w:gridCol w:w="1877"/>
        <w:gridCol w:w="1535"/>
        <w:gridCol w:w="1256"/>
        <w:gridCol w:w="1050"/>
        <w:gridCol w:w="1008"/>
        <w:gridCol w:w="303"/>
        <w:gridCol w:w="1311"/>
        <w:gridCol w:w="872"/>
        <w:gridCol w:w="1081"/>
        <w:gridCol w:w="536"/>
        <w:gridCol w:w="1629"/>
      </w:tblGrid>
      <w:tr w:rsidR="00A43ACB" w:rsidRPr="00480115" w:rsidTr="007E0DDB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III. Сведения о показателях, характеризующих качество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срок оказания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</w:t>
            </w:r>
          </w:p>
        </w:tc>
      </w:tr>
      <w:tr w:rsidR="00A43ACB" w:rsidRPr="00480115" w:rsidTr="00DC5D41">
        <w:trPr>
          <w:trHeight w:val="207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</w:t>
            </w:r>
            <w:r w:rsidRPr="00480115">
              <w:rPr>
                <w:color w:val="000000"/>
              </w:rPr>
              <w:lastRenderedPageBreak/>
              <w:t xml:space="preserve">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</w:t>
            </w:r>
            <w:r w:rsidRPr="00480115">
              <w:rPr>
                <w:color w:val="000000"/>
              </w:rPr>
              <w:lastRenderedPageBreak/>
              <w:t xml:space="preserve">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</w:t>
            </w:r>
            <w:r w:rsidRPr="00480115">
              <w:rPr>
                <w:color w:val="000000"/>
              </w:rPr>
              <w:lastRenderedPageBreak/>
              <w:t xml:space="preserve">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Предельные допустимые возможные отклонения от показателя, характеризующего качество ока</w:t>
            </w:r>
            <w:r w:rsidRPr="00480115">
              <w:rPr>
                <w:color w:val="000000"/>
              </w:rPr>
              <w:lastRenderedPageBreak/>
              <w:t xml:space="preserve">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</w:tr>
      <w:tr w:rsidR="00A43ACB" w:rsidRPr="00480115" w:rsidTr="00DC5D41">
        <w:trPr>
          <w:trHeight w:val="45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</w:tr>
      <w:tr w:rsidR="00A43ACB" w:rsidRPr="00480115" w:rsidTr="00DC5D41">
        <w:trPr>
          <w:trHeight w:val="243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</w:tr>
      <w:tr w:rsidR="00A43ACB" w:rsidRPr="00480115" w:rsidTr="00DC5D41">
        <w:trPr>
          <w:trHeight w:val="28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1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</w:tr>
      <w:tr w:rsidR="00A43ACB" w:rsidRPr="00480115" w:rsidTr="00DC5D41">
        <w:trPr>
          <w:trHeight w:val="1575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7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DC5D41">
        <w:trPr>
          <w:trHeight w:val="288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9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DC5D41">
        <w:trPr>
          <w:trHeight w:val="288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7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DC5D41">
        <w:trPr>
          <w:trHeight w:val="288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9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7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DC5D41">
        <w:trPr>
          <w:trHeight w:val="288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A43ACB" w:rsidRPr="00480115" w:rsidTr="00DC5D41">
        <w:trPr>
          <w:trHeight w:val="7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DC5D41">
        <w:trPr>
          <w:trHeight w:val="28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A43ACB" w:rsidRPr="00480115" w:rsidTr="007E0DDB">
        <w:trPr>
          <w:gridAfter w:val="2"/>
          <w:wAfter w:w="715" w:type="pct"/>
          <w:trHeight w:val="864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Руководитель (уполномоченное лицо)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________________________________ (должность)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 (подпись)</w:t>
            </w:r>
          </w:p>
        </w:tc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________________________ (Ф.И.О.)</w:t>
            </w:r>
          </w:p>
        </w:tc>
      </w:tr>
      <w:tr w:rsidR="00A43ACB" w:rsidRPr="00480115" w:rsidTr="007E0DDB">
        <w:trPr>
          <w:gridAfter w:val="2"/>
          <w:wAfter w:w="715" w:type="pct"/>
          <w:trHeight w:val="288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  <w:r w:rsidRPr="00480115">
              <w:rPr>
                <w:color w:val="000000"/>
              </w:rPr>
              <w:t>"   "                     20___ г.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color w:val="000000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DC5D41" w:rsidRDefault="00DC5D41" w:rsidP="00DC5D41">
      <w:pPr>
        <w:rPr>
          <w:sz w:val="28"/>
          <w:szCs w:val="28"/>
        </w:rPr>
      </w:pPr>
    </w:p>
    <w:p w:rsidR="00DC5D41" w:rsidRDefault="00DC5D41" w:rsidP="00DC5D41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DC5D41" w:rsidRDefault="00DC5D41" w:rsidP="00DC5D4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Белоглинский район </w:t>
      </w:r>
    </w:p>
    <w:p w:rsidR="00DC5D41" w:rsidRDefault="00DC5D41" w:rsidP="00DC5D41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  </w:t>
      </w:r>
    </w:p>
    <w:p w:rsidR="00DC5D41" w:rsidRDefault="00DC5D41" w:rsidP="00DC5D41">
      <w:pPr>
        <w:jc w:val="both"/>
        <w:rPr>
          <w:color w:val="000000"/>
          <w:sz w:val="28"/>
          <w:szCs w:val="28"/>
        </w:rPr>
      </w:pPr>
    </w:p>
    <w:p w:rsidR="007E0DDB" w:rsidRDefault="007E0DDB" w:rsidP="00A43ACB">
      <w:pPr>
        <w:sectPr w:rsidR="007E0DDB" w:rsidSect="005A4D09">
          <w:footerReference w:type="first" r:id="rId47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DC5D41" w:rsidTr="00CF720C">
        <w:tc>
          <w:tcPr>
            <w:tcW w:w="8642" w:type="dxa"/>
          </w:tcPr>
          <w:p w:rsidR="00DC5D41" w:rsidRDefault="00DC5D41" w:rsidP="00CF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66" w:type="dxa"/>
          </w:tcPr>
          <w:p w:rsidR="00DC5D41" w:rsidRDefault="00DC5D41" w:rsidP="00CF7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C5D41" w:rsidRDefault="00DC5D41" w:rsidP="00CF7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C5D41" w:rsidRDefault="00DC5D41" w:rsidP="00CF7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C5D41" w:rsidRDefault="00DC5D41" w:rsidP="00CF7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C5D41" w:rsidRDefault="00DC5D41" w:rsidP="00CF7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C5D41" w:rsidRDefault="00DC5D41" w:rsidP="00CF7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Белоглинский район</w:t>
            </w:r>
          </w:p>
          <w:p w:rsidR="00DC5D41" w:rsidRDefault="00DC5D41" w:rsidP="00CF720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от___________2023 № ______</w:t>
            </w:r>
          </w:p>
          <w:p w:rsidR="00DC5D41" w:rsidRDefault="00DC5D41" w:rsidP="00CF7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ACB" w:rsidRPr="00480115" w:rsidRDefault="00A43ACB" w:rsidP="00A43ACB">
      <w:pPr>
        <w:autoSpaceDE w:val="0"/>
        <w:autoSpaceDN w:val="0"/>
        <w:adjustRightInd w:val="0"/>
        <w:ind w:left="11340"/>
        <w:jc w:val="center"/>
        <w:rPr>
          <w:i/>
          <w:color w:val="000000"/>
          <w:sz w:val="28"/>
          <w:szCs w:val="28"/>
        </w:rPr>
      </w:pPr>
    </w:p>
    <w:p w:rsidR="00A43ACB" w:rsidRPr="00480115" w:rsidRDefault="00A43ACB" w:rsidP="00A43ACB">
      <w:pPr>
        <w:tabs>
          <w:tab w:val="left" w:pos="1608"/>
        </w:tabs>
        <w:ind w:left="1134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9"/>
        <w:gridCol w:w="747"/>
        <w:gridCol w:w="747"/>
        <w:gridCol w:w="747"/>
        <w:gridCol w:w="747"/>
        <w:gridCol w:w="747"/>
        <w:gridCol w:w="745"/>
        <w:gridCol w:w="745"/>
        <w:gridCol w:w="498"/>
        <w:gridCol w:w="1215"/>
        <w:gridCol w:w="686"/>
        <w:gridCol w:w="222"/>
      </w:tblGrid>
      <w:tr w:rsidR="00A43ACB" w:rsidRPr="00480115" w:rsidTr="005A4D09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>ОТЧЕТ</w:t>
            </w:r>
          </w:p>
        </w:tc>
      </w:tr>
      <w:tr w:rsidR="00A43ACB" w:rsidRPr="00480115" w:rsidTr="005A4D09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 об исполнении </w:t>
            </w:r>
            <w:r>
              <w:rPr>
                <w:b/>
                <w:bCs/>
                <w:color w:val="000000"/>
              </w:rPr>
              <w:t>муниципального</w:t>
            </w:r>
            <w:r w:rsidRPr="00480115">
              <w:rPr>
                <w:b/>
                <w:bCs/>
                <w:color w:val="000000"/>
              </w:rPr>
              <w:t xml:space="preserve"> социального заказа на оказание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в социальной сфере, отнесенных к полномочиям федеральных </w:t>
            </w:r>
            <w:r>
              <w:rPr>
                <w:b/>
                <w:bCs/>
                <w:color w:val="000000"/>
              </w:rPr>
              <w:t>органов местного самоуправления</w:t>
            </w:r>
            <w:r w:rsidRPr="00480115">
              <w:rPr>
                <w:b/>
                <w:bCs/>
                <w:color w:val="000000"/>
              </w:rPr>
              <w:t>, на 20__ год и плановый период 20__ - 20__годов</w:t>
            </w:r>
          </w:p>
        </w:tc>
      </w:tr>
      <w:tr w:rsidR="00A43ACB" w:rsidRPr="00480115" w:rsidTr="005A4D09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3ACB" w:rsidRPr="00480115" w:rsidRDefault="00A43ACB" w:rsidP="005A4D09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A43ACB" w:rsidRPr="00480115" w:rsidRDefault="00A43ACB" w:rsidP="00A43ACB"/>
    <w:p w:rsidR="00A43ACB" w:rsidRPr="00480115" w:rsidRDefault="00A43ACB" w:rsidP="00A43ACB"/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885"/>
        <w:gridCol w:w="873"/>
        <w:gridCol w:w="801"/>
        <w:gridCol w:w="801"/>
        <w:gridCol w:w="761"/>
        <w:gridCol w:w="759"/>
        <w:gridCol w:w="854"/>
        <w:gridCol w:w="955"/>
        <w:gridCol w:w="727"/>
        <w:gridCol w:w="800"/>
      </w:tblGrid>
      <w:tr w:rsidR="00A43ACB" w:rsidRPr="00480115" w:rsidTr="005A4D09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/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в социальной сфере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(муниципальной) услуги </w:t>
            </w:r>
            <w:r w:rsidRPr="00480115">
              <w:rPr>
                <w:sz w:val="20"/>
                <w:szCs w:val="20"/>
              </w:rPr>
              <w:lastRenderedPageBreak/>
              <w:t xml:space="preserve">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Год определения исполнителей </w:t>
            </w:r>
            <w:r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lastRenderedPageBreak/>
              <w:t>ниципальных</w:t>
            </w:r>
            <w:r w:rsidRPr="00480115">
              <w:rPr>
                <w:sz w:val="20"/>
                <w:szCs w:val="20"/>
              </w:rPr>
              <w:t xml:space="preserve"> (муниципальных) услуг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Место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</w:t>
            </w:r>
            <w:r w:rsidRPr="00480115">
              <w:rPr>
                <w:sz w:val="20"/>
                <w:szCs w:val="20"/>
              </w:rPr>
              <w:lastRenderedPageBreak/>
              <w:t xml:space="preserve">(муниципальной)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Показатель, характеризующий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lastRenderedPageBreak/>
              <w:t>муниципальными</w:t>
            </w:r>
            <w:r w:rsidRPr="00480115">
              <w:rPr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</w:tr>
      <w:tr w:rsidR="00A43ACB" w:rsidRPr="00480115" w:rsidTr="005A4D09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11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</w:tbl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759"/>
        <w:gridCol w:w="1089"/>
        <w:gridCol w:w="1089"/>
        <w:gridCol w:w="830"/>
        <w:gridCol w:w="912"/>
        <w:gridCol w:w="1081"/>
        <w:gridCol w:w="1124"/>
        <w:gridCol w:w="1169"/>
        <w:gridCol w:w="222"/>
      </w:tblGrid>
      <w:tr w:rsidR="00A43ACB" w:rsidRPr="00480115" w:rsidTr="005A4D09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/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Количество исполнителей услуг, исполнивших </w:t>
            </w:r>
            <w:r>
              <w:rPr>
                <w:sz w:val="20"/>
                <w:szCs w:val="20"/>
              </w:rPr>
              <w:t>муниципальное</w:t>
            </w:r>
            <w:r w:rsidRPr="00480115">
              <w:rPr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</w:t>
            </w:r>
            <w:r w:rsidRPr="00480115">
              <w:rPr>
                <w:sz w:val="20"/>
                <w:szCs w:val="20"/>
              </w:rPr>
              <w:lastRenderedPageBreak/>
              <w:t xml:space="preserve">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Доля исполнителей услуг, исполнивших </w:t>
            </w:r>
            <w:r>
              <w:rPr>
                <w:sz w:val="20"/>
                <w:szCs w:val="20"/>
              </w:rPr>
              <w:t>муниципальное</w:t>
            </w:r>
            <w:r w:rsidRPr="00480115">
              <w:rPr>
                <w:sz w:val="20"/>
                <w:szCs w:val="20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</w:t>
            </w:r>
            <w:r w:rsidRPr="00480115">
              <w:rPr>
                <w:sz w:val="20"/>
                <w:szCs w:val="20"/>
              </w:rPr>
              <w:lastRenderedPageBreak/>
              <w:t xml:space="preserve">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(укрупненной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услуги)</w:t>
            </w:r>
          </w:p>
        </w:tc>
      </w:tr>
      <w:tr w:rsidR="00A43ACB" w:rsidRPr="00480115" w:rsidTr="005A4D09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(муниципальными) казенными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</w:t>
            </w:r>
            <w:r w:rsidRPr="00480115">
              <w:rPr>
                <w:sz w:val="20"/>
                <w:szCs w:val="20"/>
              </w:rPr>
              <w:lastRenderedPageBreak/>
              <w:t>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737"/>
        <w:gridCol w:w="737"/>
        <w:gridCol w:w="743"/>
        <w:gridCol w:w="743"/>
        <w:gridCol w:w="707"/>
        <w:gridCol w:w="737"/>
        <w:gridCol w:w="1207"/>
        <w:gridCol w:w="737"/>
        <w:gridCol w:w="737"/>
        <w:gridCol w:w="747"/>
        <w:gridCol w:w="747"/>
      </w:tblGrid>
      <w:tr w:rsidR="00A43ACB" w:rsidRPr="00480115" w:rsidTr="005A4D09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в социальной сфере (</w:t>
            </w:r>
            <w:r>
              <w:rPr>
                <w:sz w:val="20"/>
                <w:szCs w:val="20"/>
              </w:rPr>
              <w:t>муниципальных</w:t>
            </w:r>
            <w:r w:rsidRPr="00480115">
              <w:rPr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sz w:val="20"/>
                <w:szCs w:val="20"/>
              </w:rPr>
              <w:t>муниципальную</w:t>
            </w:r>
            <w:r w:rsidRPr="00480115">
              <w:rPr>
                <w:sz w:val="20"/>
                <w:szCs w:val="20"/>
              </w:rPr>
              <w:t xml:space="preserve"> услугу)</w:t>
            </w:r>
          </w:p>
        </w:tc>
      </w:tr>
      <w:tr w:rsidR="00A43ACB" w:rsidRPr="00480115" w:rsidTr="005A4D09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Год </w:t>
            </w:r>
            <w:proofErr w:type="spellStart"/>
            <w:r w:rsidRPr="00480115">
              <w:rPr>
                <w:sz w:val="20"/>
                <w:szCs w:val="20"/>
              </w:rPr>
              <w:t>определениия</w:t>
            </w:r>
            <w:proofErr w:type="spellEnd"/>
            <w:r w:rsidRPr="00480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Место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планового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lastRenderedPageBreak/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Количество исполнителей услуг, исполнивших </w:t>
            </w:r>
            <w:r>
              <w:rPr>
                <w:sz w:val="20"/>
                <w:szCs w:val="20"/>
              </w:rPr>
              <w:t>муниципальное</w:t>
            </w:r>
            <w:r w:rsidRPr="00480115">
              <w:rPr>
                <w:sz w:val="20"/>
                <w:szCs w:val="20"/>
              </w:rPr>
              <w:t xml:space="preserve"> задание, соглашение, с отклонениями, </w:t>
            </w:r>
            <w:r w:rsidRPr="00480115">
              <w:rPr>
                <w:sz w:val="20"/>
                <w:szCs w:val="20"/>
              </w:rPr>
              <w:lastRenderedPageBreak/>
              <w:t xml:space="preserve">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Доля исполнителей услуг, исполнивших </w:t>
            </w:r>
            <w:r>
              <w:rPr>
                <w:sz w:val="20"/>
                <w:szCs w:val="20"/>
              </w:rPr>
              <w:t>муниципальное</w:t>
            </w:r>
            <w:r w:rsidRPr="00480115">
              <w:rPr>
                <w:sz w:val="20"/>
                <w:szCs w:val="20"/>
              </w:rPr>
              <w:t xml:space="preserve"> задание, соглашение, с отклонениями, превы</w:t>
            </w:r>
            <w:r w:rsidRPr="00480115">
              <w:rPr>
                <w:sz w:val="20"/>
                <w:szCs w:val="20"/>
              </w:rPr>
              <w:lastRenderedPageBreak/>
              <w:t xml:space="preserve">шающими предельно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</w:tr>
      <w:tr w:rsidR="00A43ACB" w:rsidRPr="00480115" w:rsidTr="005A4D09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12</w:t>
            </w:r>
          </w:p>
        </w:tc>
      </w:tr>
      <w:tr w:rsidR="00A43ACB" w:rsidRPr="00480115" w:rsidTr="005A4D09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</w:tbl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711"/>
        <w:gridCol w:w="801"/>
        <w:gridCol w:w="829"/>
        <w:gridCol w:w="592"/>
        <w:gridCol w:w="743"/>
        <w:gridCol w:w="828"/>
        <w:gridCol w:w="705"/>
        <w:gridCol w:w="705"/>
        <w:gridCol w:w="705"/>
        <w:gridCol w:w="711"/>
        <w:gridCol w:w="711"/>
        <w:gridCol w:w="677"/>
      </w:tblGrid>
      <w:tr w:rsidR="00A43ACB" w:rsidRPr="00480115" w:rsidTr="005A4D09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/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в социальной сфере (</w:t>
            </w:r>
            <w:r>
              <w:rPr>
                <w:sz w:val="20"/>
                <w:szCs w:val="20"/>
              </w:rPr>
              <w:t>муниципальных</w:t>
            </w:r>
            <w:r w:rsidRPr="00480115">
              <w:rPr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sz w:val="20"/>
                <w:szCs w:val="20"/>
              </w:rPr>
              <w:t>муниципальную</w:t>
            </w:r>
            <w:r w:rsidRPr="00480115">
              <w:rPr>
                <w:sz w:val="20"/>
                <w:szCs w:val="20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5A4D09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Исполнитель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Уникальный </w:t>
            </w:r>
            <w:r w:rsidRPr="00480115">
              <w:rPr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lastRenderedPageBreak/>
              <w:t>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Условия (формы) оказания </w:t>
            </w:r>
            <w:r>
              <w:rPr>
                <w:sz w:val="20"/>
                <w:szCs w:val="20"/>
              </w:rPr>
              <w:lastRenderedPageBreak/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Категории по</w:t>
            </w:r>
            <w:r w:rsidRPr="00480115">
              <w:rPr>
                <w:sz w:val="20"/>
                <w:szCs w:val="20"/>
              </w:rPr>
              <w:lastRenderedPageBreak/>
              <w:t xml:space="preserve">требителей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Год определения </w:t>
            </w:r>
            <w:r w:rsidRPr="00480115">
              <w:rPr>
                <w:sz w:val="20"/>
                <w:szCs w:val="20"/>
              </w:rPr>
              <w:lastRenderedPageBreak/>
              <w:t xml:space="preserve">исполнителей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Место оказания </w:t>
            </w:r>
            <w:r>
              <w:rPr>
                <w:sz w:val="20"/>
                <w:szCs w:val="20"/>
              </w:rPr>
              <w:lastRenderedPageBreak/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 </w:t>
            </w:r>
          </w:p>
        </w:tc>
      </w:tr>
      <w:tr w:rsidR="00A43ACB" w:rsidRPr="00480115" w:rsidTr="005A4D09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80115">
              <w:rPr>
                <w:sz w:val="20"/>
                <w:szCs w:val="20"/>
              </w:rPr>
              <w:t>испонителя</w:t>
            </w:r>
            <w:proofErr w:type="spellEnd"/>
            <w:r w:rsidRPr="00480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</w:tr>
      <w:tr w:rsidR="00A43ACB" w:rsidRPr="00480115" w:rsidTr="005A4D09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proofErr w:type="spellStart"/>
            <w:r w:rsidRPr="00480115"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13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5A4D0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5A4D09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</w:tbl>
    <w:p w:rsidR="00A43ACB" w:rsidRPr="00480115" w:rsidRDefault="00A43ACB" w:rsidP="00A43ACB"/>
    <w:p w:rsidR="00A43ACB" w:rsidRPr="00480115" w:rsidRDefault="00A43ACB" w:rsidP="00A43ACB"/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448"/>
        <w:gridCol w:w="357"/>
        <w:gridCol w:w="247"/>
        <w:gridCol w:w="537"/>
        <w:gridCol w:w="308"/>
        <w:gridCol w:w="360"/>
        <w:gridCol w:w="306"/>
        <w:gridCol w:w="231"/>
        <w:gridCol w:w="505"/>
        <w:gridCol w:w="261"/>
        <w:gridCol w:w="470"/>
        <w:gridCol w:w="364"/>
        <w:gridCol w:w="724"/>
        <w:gridCol w:w="287"/>
        <w:gridCol w:w="642"/>
        <w:gridCol w:w="342"/>
        <w:gridCol w:w="258"/>
        <w:gridCol w:w="371"/>
        <w:gridCol w:w="232"/>
        <w:gridCol w:w="760"/>
        <w:gridCol w:w="369"/>
        <w:gridCol w:w="492"/>
        <w:gridCol w:w="484"/>
      </w:tblGrid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/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1188"/>
        </w:trPr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планового показателя, характеризующего </w:t>
            </w:r>
            <w:r w:rsidRPr="00480115">
              <w:rPr>
                <w:sz w:val="20"/>
                <w:szCs w:val="20"/>
              </w:rPr>
              <w:lastRenderedPageBreak/>
              <w:t xml:space="preserve">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Предельно допустимые возможные отклонения от показателя, характе</w:t>
            </w:r>
            <w:r w:rsidRPr="00480115">
              <w:rPr>
                <w:sz w:val="20"/>
                <w:szCs w:val="20"/>
              </w:rPr>
              <w:lastRenderedPageBreak/>
              <w:t xml:space="preserve">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Показатель, характеризующий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услуги </w:t>
            </w:r>
          </w:p>
        </w:tc>
        <w:tc>
          <w:tcPr>
            <w:tcW w:w="23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планового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 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Предельные допустимые возможные отклонения от показателя, ха</w:t>
            </w:r>
            <w:r w:rsidRPr="00480115">
              <w:rPr>
                <w:sz w:val="20"/>
                <w:szCs w:val="20"/>
              </w:rPr>
              <w:lastRenderedPageBreak/>
              <w:t xml:space="preserve">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</w:tr>
      <w:tr w:rsidR="00A43ACB" w:rsidRPr="00480115" w:rsidTr="00FF25D7">
        <w:trPr>
          <w:trHeight w:val="1320"/>
        </w:trPr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</w:t>
            </w:r>
            <w:r w:rsidRPr="00480115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7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казенными </w:t>
            </w:r>
            <w:r w:rsidRPr="00480115">
              <w:rPr>
                <w:sz w:val="20"/>
                <w:szCs w:val="20"/>
              </w:rPr>
              <w:lastRenderedPageBreak/>
              <w:t xml:space="preserve">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5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</w:t>
            </w:r>
            <w:r w:rsidRPr="00480115">
              <w:rPr>
                <w:sz w:val="20"/>
                <w:szCs w:val="20"/>
              </w:rPr>
              <w:lastRenderedPageBreak/>
              <w:t xml:space="preserve">бюджетными и автономными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3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480115">
              <w:rPr>
                <w:sz w:val="20"/>
                <w:szCs w:val="20"/>
              </w:rPr>
              <w:lastRenderedPageBreak/>
              <w:t>конкурсом</w:t>
            </w:r>
          </w:p>
        </w:tc>
        <w:tc>
          <w:tcPr>
            <w:tcW w:w="69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в соответствии с социальными сертификатами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1392"/>
        </w:trPr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7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16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18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19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21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23</w:t>
            </w: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76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64"/>
        </w:trPr>
        <w:tc>
          <w:tcPr>
            <w:tcW w:w="45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76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76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72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804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/>
        </w:tc>
        <w:tc>
          <w:tcPr>
            <w:tcW w:w="298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5D7" w:rsidRDefault="00FF25D7" w:rsidP="005A4D09">
            <w:pPr>
              <w:jc w:val="center"/>
              <w:rPr>
                <w:sz w:val="20"/>
                <w:szCs w:val="20"/>
              </w:rPr>
            </w:pPr>
          </w:p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в социальной сфере (</w:t>
            </w:r>
            <w:r>
              <w:rPr>
                <w:sz w:val="20"/>
                <w:szCs w:val="20"/>
              </w:rPr>
              <w:t>муниципальных</w:t>
            </w:r>
            <w:r w:rsidRPr="00480115">
              <w:rPr>
                <w:sz w:val="20"/>
                <w:szCs w:val="20"/>
              </w:rPr>
              <w:t xml:space="preserve"> услуг в социальной сфере, составляющих укрупненную </w:t>
            </w:r>
            <w:r>
              <w:rPr>
                <w:sz w:val="20"/>
                <w:szCs w:val="20"/>
              </w:rPr>
              <w:t>муниципальную</w:t>
            </w:r>
            <w:r w:rsidRPr="00480115">
              <w:rPr>
                <w:sz w:val="20"/>
                <w:szCs w:val="20"/>
              </w:rPr>
              <w:t xml:space="preserve"> услугу),  на "     "              20      г.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1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Наименование укрупненной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1116"/>
        </w:trPr>
        <w:tc>
          <w:tcPr>
            <w:tcW w:w="1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Исполнитель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Уникальный номер </w:t>
            </w:r>
            <w:r w:rsidRPr="00480115">
              <w:rPr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lastRenderedPageBreak/>
              <w:t>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Категории потребителей </w:t>
            </w:r>
            <w:r>
              <w:rPr>
                <w:sz w:val="20"/>
                <w:szCs w:val="20"/>
              </w:rPr>
              <w:lastRenderedPageBreak/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Год определения исполнителей </w:t>
            </w:r>
            <w:r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lastRenderedPageBreak/>
              <w:t>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  <w:p w:rsidR="00A43ACB" w:rsidRDefault="00A43ACB" w:rsidP="005A4D09">
            <w:pPr>
              <w:rPr>
                <w:sz w:val="20"/>
                <w:szCs w:val="20"/>
              </w:rPr>
            </w:pPr>
          </w:p>
          <w:p w:rsidR="00A43ACB" w:rsidRDefault="00A43ACB" w:rsidP="005A4D09">
            <w:pPr>
              <w:rPr>
                <w:sz w:val="20"/>
                <w:szCs w:val="20"/>
              </w:rPr>
            </w:pPr>
          </w:p>
          <w:p w:rsidR="00A43ACB" w:rsidRPr="00DB2390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Место оказания </w:t>
            </w:r>
            <w:r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lastRenderedPageBreak/>
              <w:t>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 xml:space="preserve">Показатель, характеризующий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Значение фактич</w:t>
            </w:r>
            <w:r w:rsidRPr="00480115">
              <w:rPr>
                <w:sz w:val="20"/>
                <w:szCs w:val="20"/>
              </w:rPr>
              <w:lastRenderedPageBreak/>
              <w:t xml:space="preserve">еского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</w:tr>
      <w:tr w:rsidR="00A43ACB" w:rsidRPr="00480115" w:rsidTr="00FF25D7">
        <w:trPr>
          <w:trHeight w:val="708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уникал</w:t>
            </w:r>
            <w:r w:rsidRPr="00480115">
              <w:rPr>
                <w:sz w:val="20"/>
                <w:szCs w:val="20"/>
              </w:rPr>
              <w:lastRenderedPageBreak/>
              <w:t>ьный код организации по Сводному реестру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наиме</w:t>
            </w:r>
            <w:r w:rsidRPr="00480115">
              <w:rPr>
                <w:sz w:val="20"/>
                <w:szCs w:val="20"/>
              </w:rPr>
              <w:lastRenderedPageBreak/>
              <w:t xml:space="preserve">нование </w:t>
            </w:r>
            <w:proofErr w:type="spellStart"/>
            <w:r w:rsidRPr="00480115">
              <w:rPr>
                <w:sz w:val="20"/>
                <w:szCs w:val="20"/>
              </w:rPr>
              <w:t>испонителя</w:t>
            </w:r>
            <w:proofErr w:type="spellEnd"/>
            <w:r w:rsidRPr="00480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организационно-</w:t>
            </w:r>
            <w:r w:rsidRPr="00480115">
              <w:rPr>
                <w:sz w:val="20"/>
                <w:szCs w:val="20"/>
              </w:rPr>
              <w:lastRenderedPageBreak/>
              <w:t>правовая форма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</w:t>
            </w:r>
            <w:r w:rsidRPr="00480115">
              <w:rPr>
                <w:sz w:val="20"/>
                <w:szCs w:val="20"/>
              </w:rPr>
              <w:lastRenderedPageBreak/>
              <w:t>нование показателя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088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proofErr w:type="spellStart"/>
            <w:r w:rsidRPr="00480115"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ОКОПФ</w:t>
            </w: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6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8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14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76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FF25D7">
        <w:trPr>
          <w:trHeight w:val="27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Итого по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</w:t>
            </w:r>
            <w:r w:rsidRPr="00480115">
              <w:rPr>
                <w:sz w:val="20"/>
                <w:szCs w:val="20"/>
              </w:rPr>
              <w:lastRenderedPageBreak/>
              <w:t>услуге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7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26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79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_____________ (подпись)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__________________(Ф.И.О.)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FF25D7">
        <w:trPr>
          <w:trHeight w:val="5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"   "          20___ 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A43ACB" w:rsidRPr="00480115" w:rsidRDefault="00A43ACB" w:rsidP="00A43ACB"/>
    <w:p w:rsidR="00A43ACB" w:rsidRPr="00480115" w:rsidRDefault="00A43ACB" w:rsidP="00A43ACB"/>
    <w:p w:rsidR="00A43ACB" w:rsidRPr="00480115" w:rsidRDefault="00A43ACB" w:rsidP="00A43ACB"/>
    <w:tbl>
      <w:tblPr>
        <w:tblW w:w="5000" w:type="pct"/>
        <w:tblLook w:val="04A0" w:firstRow="1" w:lastRow="0" w:firstColumn="1" w:lastColumn="0" w:noHBand="0" w:noVBand="1"/>
      </w:tblPr>
      <w:tblGrid>
        <w:gridCol w:w="1040"/>
        <w:gridCol w:w="801"/>
        <w:gridCol w:w="801"/>
        <w:gridCol w:w="761"/>
        <w:gridCol w:w="808"/>
        <w:gridCol w:w="722"/>
        <w:gridCol w:w="702"/>
        <w:gridCol w:w="703"/>
        <w:gridCol w:w="794"/>
        <w:gridCol w:w="794"/>
        <w:gridCol w:w="794"/>
        <w:gridCol w:w="635"/>
      </w:tblGrid>
      <w:tr w:rsidR="00A43ACB" w:rsidRPr="00480115" w:rsidTr="00114663">
        <w:trPr>
          <w:trHeight w:val="264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/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1116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sz w:val="20"/>
                <w:szCs w:val="20"/>
              </w:rPr>
              <w:t>госудерственной</w:t>
            </w:r>
            <w:proofErr w:type="spellEnd"/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Показатель, характеризующий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 услуги 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 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48011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Причина превышения</w:t>
            </w:r>
          </w:p>
        </w:tc>
      </w:tr>
      <w:tr w:rsidR="00A43ACB" w:rsidRPr="00480115" w:rsidTr="00114663">
        <w:trPr>
          <w:trHeight w:val="708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казенными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 xml:space="preserve">оказываемого </w:t>
            </w:r>
            <w:r>
              <w:rPr>
                <w:sz w:val="20"/>
                <w:szCs w:val="20"/>
              </w:rPr>
              <w:t>муниципальными</w:t>
            </w:r>
            <w:r w:rsidRPr="00480115">
              <w:rPr>
                <w:sz w:val="20"/>
                <w:szCs w:val="20"/>
              </w:rPr>
              <w:t xml:space="preserve">  бюджетными и автономными учреждениями на основании </w:t>
            </w:r>
            <w:r>
              <w:rPr>
                <w:sz w:val="20"/>
                <w:szCs w:val="20"/>
              </w:rPr>
              <w:t>муниципального</w:t>
            </w:r>
            <w:r w:rsidRPr="00480115">
              <w:rPr>
                <w:sz w:val="20"/>
                <w:szCs w:val="20"/>
              </w:rPr>
              <w:t xml:space="preserve">  задания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088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CB" w:rsidRPr="00480115" w:rsidRDefault="00A43ACB" w:rsidP="005A4D09">
            <w:pPr>
              <w:jc w:val="center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код по ОКЕИ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jc w:val="right"/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26</w:t>
            </w: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7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7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  <w:tr w:rsidR="00A43ACB" w:rsidRPr="00480115" w:rsidTr="00114663">
        <w:trPr>
          <w:trHeight w:val="26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  <w:r w:rsidRPr="00480115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CB" w:rsidRPr="00480115" w:rsidRDefault="00A43ACB" w:rsidP="005A4D09">
            <w:pPr>
              <w:rPr>
                <w:sz w:val="20"/>
                <w:szCs w:val="20"/>
              </w:rPr>
            </w:pPr>
          </w:p>
        </w:tc>
      </w:tr>
    </w:tbl>
    <w:p w:rsidR="00A43ACB" w:rsidRDefault="00A43ACB" w:rsidP="00A43ACB"/>
    <w:p w:rsidR="00114663" w:rsidRDefault="00114663" w:rsidP="00A43ACB"/>
    <w:p w:rsidR="00114663" w:rsidRDefault="00114663" w:rsidP="00114663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114663" w:rsidRDefault="00114663" w:rsidP="0011466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Белоглинский район </w:t>
      </w:r>
    </w:p>
    <w:p w:rsidR="00114663" w:rsidRDefault="00114663" w:rsidP="00114663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                                                               С.В. </w:t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  </w:t>
      </w:r>
    </w:p>
    <w:p w:rsidR="00EE73F0" w:rsidRDefault="00EE73F0" w:rsidP="00756302">
      <w:pPr>
        <w:jc w:val="both"/>
        <w:rPr>
          <w:color w:val="000000"/>
          <w:sz w:val="28"/>
          <w:szCs w:val="28"/>
        </w:rPr>
      </w:pPr>
    </w:p>
    <w:sectPr w:rsidR="00EE73F0" w:rsidSect="00201FB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FB" w:rsidRDefault="00BE62FB" w:rsidP="006B2697">
      <w:r>
        <w:separator/>
      </w:r>
    </w:p>
  </w:endnote>
  <w:endnote w:type="continuationSeparator" w:id="0">
    <w:p w:rsidR="00BE62FB" w:rsidRDefault="00BE62FB" w:rsidP="006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09" w:rsidRPr="00104A38" w:rsidRDefault="005A4D09" w:rsidP="005A4D09">
    <w:pPr>
      <w:pStyle w:val="aff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FB" w:rsidRDefault="00BE62FB">
      <w:r>
        <w:separator/>
      </w:r>
    </w:p>
  </w:footnote>
  <w:footnote w:type="continuationSeparator" w:id="0">
    <w:p w:rsidR="00BE62FB" w:rsidRDefault="00BE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 w15:restartNumberingAfterBreak="0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BE52AF"/>
    <w:multiLevelType w:val="hybridMultilevel"/>
    <w:tmpl w:val="23525446"/>
    <w:lvl w:ilvl="0" w:tplc="C58871AA">
      <w:start w:val="4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9072F8"/>
    <w:multiLevelType w:val="hybridMultilevel"/>
    <w:tmpl w:val="AE5C6ED2"/>
    <w:lvl w:ilvl="0" w:tplc="98187ADE">
      <w:start w:val="5"/>
      <w:numFmt w:val="upperRoman"/>
      <w:lvlText w:val="%1."/>
      <w:lvlJc w:val="right"/>
      <w:pPr>
        <w:ind w:left="8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8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9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351"/>
    <w:multiLevelType w:val="multilevel"/>
    <w:tmpl w:val="E8BC07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0" w:hanging="2160"/>
      </w:pPr>
      <w:rPr>
        <w:rFonts w:hint="default"/>
      </w:rPr>
    </w:lvl>
  </w:abstractNum>
  <w:abstractNum w:abstractNumId="21" w15:restartNumberingAfterBreak="0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5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FF0FAE"/>
    <w:multiLevelType w:val="hybridMultilevel"/>
    <w:tmpl w:val="87CE578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430"/>
    <w:multiLevelType w:val="hybridMultilevel"/>
    <w:tmpl w:val="6EC875B4"/>
    <w:lvl w:ilvl="0" w:tplc="04190013">
      <w:start w:val="1"/>
      <w:numFmt w:val="upperRoman"/>
      <w:lvlText w:val="%1."/>
      <w:lvlJc w:val="right"/>
      <w:pPr>
        <w:ind w:left="8375" w:hanging="360"/>
      </w:p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28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28"/>
  </w:num>
  <w:num w:numId="6">
    <w:abstractNumId w:val="23"/>
  </w:num>
  <w:num w:numId="7">
    <w:abstractNumId w:val="6"/>
  </w:num>
  <w:num w:numId="8">
    <w:abstractNumId w:val="30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24"/>
  </w:num>
  <w:num w:numId="14">
    <w:abstractNumId w:val="21"/>
  </w:num>
  <w:num w:numId="15">
    <w:abstractNumId w:val="26"/>
  </w:num>
  <w:num w:numId="16">
    <w:abstractNumId w:val="2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27"/>
  </w:num>
  <w:num w:numId="22">
    <w:abstractNumId w:val="16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5"/>
  </w:num>
  <w:num w:numId="26">
    <w:abstractNumId w:val="31"/>
  </w:num>
  <w:num w:numId="27">
    <w:abstractNumId w:val="22"/>
  </w:num>
  <w:num w:numId="28">
    <w:abstractNumId w:val="29"/>
  </w:num>
  <w:num w:numId="29">
    <w:abstractNumId w:val="14"/>
  </w:num>
  <w:num w:numId="30">
    <w:abstractNumId w:val="19"/>
  </w:num>
  <w:num w:numId="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7"/>
    <w:rsid w:val="00007976"/>
    <w:rsid w:val="000261C3"/>
    <w:rsid w:val="00046EA3"/>
    <w:rsid w:val="00060A4D"/>
    <w:rsid w:val="00065F64"/>
    <w:rsid w:val="00066606"/>
    <w:rsid w:val="00073AB5"/>
    <w:rsid w:val="0007439E"/>
    <w:rsid w:val="0008260F"/>
    <w:rsid w:val="0008498F"/>
    <w:rsid w:val="000927F9"/>
    <w:rsid w:val="000948E7"/>
    <w:rsid w:val="00095CA6"/>
    <w:rsid w:val="000A255C"/>
    <w:rsid w:val="000A7BC2"/>
    <w:rsid w:val="000C42EA"/>
    <w:rsid w:val="000D31EB"/>
    <w:rsid w:val="000D381C"/>
    <w:rsid w:val="000D3FF4"/>
    <w:rsid w:val="000E131E"/>
    <w:rsid w:val="000F20D3"/>
    <w:rsid w:val="000F61DA"/>
    <w:rsid w:val="000F777A"/>
    <w:rsid w:val="001015BB"/>
    <w:rsid w:val="001145E6"/>
    <w:rsid w:val="00114663"/>
    <w:rsid w:val="0011549A"/>
    <w:rsid w:val="00136BB8"/>
    <w:rsid w:val="0015623F"/>
    <w:rsid w:val="00157411"/>
    <w:rsid w:val="00161E6A"/>
    <w:rsid w:val="001624F4"/>
    <w:rsid w:val="00173773"/>
    <w:rsid w:val="00173FDD"/>
    <w:rsid w:val="0018679D"/>
    <w:rsid w:val="001B2D46"/>
    <w:rsid w:val="001B6F57"/>
    <w:rsid w:val="001C685A"/>
    <w:rsid w:val="001D4D69"/>
    <w:rsid w:val="001E7A48"/>
    <w:rsid w:val="001F7792"/>
    <w:rsid w:val="00201FB4"/>
    <w:rsid w:val="0020428E"/>
    <w:rsid w:val="00226264"/>
    <w:rsid w:val="002334F5"/>
    <w:rsid w:val="0026388D"/>
    <w:rsid w:val="00267E29"/>
    <w:rsid w:val="002C009F"/>
    <w:rsid w:val="002C2AF4"/>
    <w:rsid w:val="002D2E51"/>
    <w:rsid w:val="003112F9"/>
    <w:rsid w:val="003127B9"/>
    <w:rsid w:val="0034288D"/>
    <w:rsid w:val="00345696"/>
    <w:rsid w:val="00345A5E"/>
    <w:rsid w:val="0034706C"/>
    <w:rsid w:val="003522C5"/>
    <w:rsid w:val="00356093"/>
    <w:rsid w:val="0037201D"/>
    <w:rsid w:val="003754FD"/>
    <w:rsid w:val="00376B45"/>
    <w:rsid w:val="00381D35"/>
    <w:rsid w:val="00385AF2"/>
    <w:rsid w:val="00392C8F"/>
    <w:rsid w:val="003A23D8"/>
    <w:rsid w:val="003E3DD7"/>
    <w:rsid w:val="003F2337"/>
    <w:rsid w:val="003F3844"/>
    <w:rsid w:val="0041502F"/>
    <w:rsid w:val="00416D44"/>
    <w:rsid w:val="0042324A"/>
    <w:rsid w:val="00432823"/>
    <w:rsid w:val="0043719C"/>
    <w:rsid w:val="00491ADB"/>
    <w:rsid w:val="0049686B"/>
    <w:rsid w:val="004E0C1C"/>
    <w:rsid w:val="004F0A13"/>
    <w:rsid w:val="004F4489"/>
    <w:rsid w:val="004F7FD2"/>
    <w:rsid w:val="00510DD6"/>
    <w:rsid w:val="0051706C"/>
    <w:rsid w:val="00517436"/>
    <w:rsid w:val="00541201"/>
    <w:rsid w:val="00554638"/>
    <w:rsid w:val="0057783F"/>
    <w:rsid w:val="005812E2"/>
    <w:rsid w:val="005825BB"/>
    <w:rsid w:val="0059191D"/>
    <w:rsid w:val="005A07D9"/>
    <w:rsid w:val="005A4D09"/>
    <w:rsid w:val="005B2507"/>
    <w:rsid w:val="005B2D69"/>
    <w:rsid w:val="005C14EC"/>
    <w:rsid w:val="005C45EA"/>
    <w:rsid w:val="005D1C73"/>
    <w:rsid w:val="005D4BEA"/>
    <w:rsid w:val="005E1874"/>
    <w:rsid w:val="005E3F30"/>
    <w:rsid w:val="005F5159"/>
    <w:rsid w:val="00641934"/>
    <w:rsid w:val="00642342"/>
    <w:rsid w:val="00643C33"/>
    <w:rsid w:val="00650979"/>
    <w:rsid w:val="00665F66"/>
    <w:rsid w:val="00670682"/>
    <w:rsid w:val="006824A8"/>
    <w:rsid w:val="006841A8"/>
    <w:rsid w:val="006B089C"/>
    <w:rsid w:val="006B2697"/>
    <w:rsid w:val="006C4001"/>
    <w:rsid w:val="006D1691"/>
    <w:rsid w:val="006E4B0B"/>
    <w:rsid w:val="006F68AB"/>
    <w:rsid w:val="00700492"/>
    <w:rsid w:val="00701AF5"/>
    <w:rsid w:val="00705B40"/>
    <w:rsid w:val="00724805"/>
    <w:rsid w:val="00756302"/>
    <w:rsid w:val="00761C22"/>
    <w:rsid w:val="00764AE5"/>
    <w:rsid w:val="00765736"/>
    <w:rsid w:val="00771A81"/>
    <w:rsid w:val="00777B04"/>
    <w:rsid w:val="00780A92"/>
    <w:rsid w:val="00784B1D"/>
    <w:rsid w:val="0079791F"/>
    <w:rsid w:val="007C68FF"/>
    <w:rsid w:val="007D6EB5"/>
    <w:rsid w:val="007E0DDB"/>
    <w:rsid w:val="007E5647"/>
    <w:rsid w:val="007F1D92"/>
    <w:rsid w:val="007F51FB"/>
    <w:rsid w:val="00801919"/>
    <w:rsid w:val="00805CED"/>
    <w:rsid w:val="00814AEF"/>
    <w:rsid w:val="00822697"/>
    <w:rsid w:val="00823572"/>
    <w:rsid w:val="00824F66"/>
    <w:rsid w:val="00843742"/>
    <w:rsid w:val="00850EA7"/>
    <w:rsid w:val="00855C81"/>
    <w:rsid w:val="00882C2F"/>
    <w:rsid w:val="008834C8"/>
    <w:rsid w:val="008922E3"/>
    <w:rsid w:val="008A0A6B"/>
    <w:rsid w:val="008C3676"/>
    <w:rsid w:val="008D18B3"/>
    <w:rsid w:val="008F02AE"/>
    <w:rsid w:val="009066A1"/>
    <w:rsid w:val="00910142"/>
    <w:rsid w:val="00916428"/>
    <w:rsid w:val="00924690"/>
    <w:rsid w:val="00943AF7"/>
    <w:rsid w:val="009647C1"/>
    <w:rsid w:val="00973FFB"/>
    <w:rsid w:val="0097462F"/>
    <w:rsid w:val="00976B39"/>
    <w:rsid w:val="00996F8F"/>
    <w:rsid w:val="009A483A"/>
    <w:rsid w:val="009A6E68"/>
    <w:rsid w:val="009B38B3"/>
    <w:rsid w:val="009D2A01"/>
    <w:rsid w:val="00A43ACB"/>
    <w:rsid w:val="00A616D7"/>
    <w:rsid w:val="00A62A86"/>
    <w:rsid w:val="00A72217"/>
    <w:rsid w:val="00A8747D"/>
    <w:rsid w:val="00AA2DBC"/>
    <w:rsid w:val="00AF56E8"/>
    <w:rsid w:val="00AF77E9"/>
    <w:rsid w:val="00B05FE4"/>
    <w:rsid w:val="00B27042"/>
    <w:rsid w:val="00B34B34"/>
    <w:rsid w:val="00B37F15"/>
    <w:rsid w:val="00B42F4B"/>
    <w:rsid w:val="00B46BE4"/>
    <w:rsid w:val="00B51731"/>
    <w:rsid w:val="00B534EA"/>
    <w:rsid w:val="00B54C0C"/>
    <w:rsid w:val="00B62C8E"/>
    <w:rsid w:val="00B63141"/>
    <w:rsid w:val="00B90148"/>
    <w:rsid w:val="00BA20E0"/>
    <w:rsid w:val="00BB6F96"/>
    <w:rsid w:val="00BC233F"/>
    <w:rsid w:val="00BC65BB"/>
    <w:rsid w:val="00BD166B"/>
    <w:rsid w:val="00BE463A"/>
    <w:rsid w:val="00BE62FB"/>
    <w:rsid w:val="00BF1A84"/>
    <w:rsid w:val="00C153F7"/>
    <w:rsid w:val="00C20219"/>
    <w:rsid w:val="00C23AA9"/>
    <w:rsid w:val="00C402BB"/>
    <w:rsid w:val="00C41FA5"/>
    <w:rsid w:val="00C5627F"/>
    <w:rsid w:val="00C57E3D"/>
    <w:rsid w:val="00C83001"/>
    <w:rsid w:val="00CD0CBD"/>
    <w:rsid w:val="00CF673D"/>
    <w:rsid w:val="00CF736E"/>
    <w:rsid w:val="00D04159"/>
    <w:rsid w:val="00D162E2"/>
    <w:rsid w:val="00D30564"/>
    <w:rsid w:val="00D35BC6"/>
    <w:rsid w:val="00D368EE"/>
    <w:rsid w:val="00D41D1A"/>
    <w:rsid w:val="00D54598"/>
    <w:rsid w:val="00D54C65"/>
    <w:rsid w:val="00D551F9"/>
    <w:rsid w:val="00D724FA"/>
    <w:rsid w:val="00D74B19"/>
    <w:rsid w:val="00D84729"/>
    <w:rsid w:val="00DA052C"/>
    <w:rsid w:val="00DC5D41"/>
    <w:rsid w:val="00E256EE"/>
    <w:rsid w:val="00E26C38"/>
    <w:rsid w:val="00E82B6D"/>
    <w:rsid w:val="00E959B9"/>
    <w:rsid w:val="00EA3C8C"/>
    <w:rsid w:val="00EA4D52"/>
    <w:rsid w:val="00EA4F17"/>
    <w:rsid w:val="00ED0FCF"/>
    <w:rsid w:val="00EE63C1"/>
    <w:rsid w:val="00EE73F0"/>
    <w:rsid w:val="00F00475"/>
    <w:rsid w:val="00F22190"/>
    <w:rsid w:val="00F22F93"/>
    <w:rsid w:val="00F2548C"/>
    <w:rsid w:val="00F55D1A"/>
    <w:rsid w:val="00F65DA3"/>
    <w:rsid w:val="00F67A06"/>
    <w:rsid w:val="00F70484"/>
    <w:rsid w:val="00F77163"/>
    <w:rsid w:val="00FE1FB5"/>
    <w:rsid w:val="00FE5CC1"/>
    <w:rsid w:val="00FF25D7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BADB6-791A-4725-A92D-749788E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B6314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76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B63141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007976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Heading1Char">
    <w:name w:val="Heading 1 Char"/>
    <w:uiPriority w:val="9"/>
    <w:rsid w:val="006B26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6B26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26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26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26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26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26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6B26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26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26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26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2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26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26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26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26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B26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sid w:val="006B26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B2697"/>
    <w:pPr>
      <w:spacing w:before="200" w:after="200"/>
    </w:pPr>
  </w:style>
  <w:style w:type="character" w:customStyle="1" w:styleId="a6">
    <w:name w:val="Подзаголовок Знак"/>
    <w:link w:val="a5"/>
    <w:uiPriority w:val="11"/>
    <w:rsid w:val="006B2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2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26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B2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B2697"/>
    <w:rPr>
      <w:i/>
    </w:rPr>
  </w:style>
  <w:style w:type="character" w:customStyle="1" w:styleId="HeaderChar">
    <w:name w:val="Header Char"/>
    <w:basedOn w:val="a0"/>
    <w:uiPriority w:val="99"/>
    <w:rsid w:val="006B2697"/>
  </w:style>
  <w:style w:type="character" w:customStyle="1" w:styleId="FooterChar">
    <w:name w:val="Footer Char"/>
    <w:basedOn w:val="a0"/>
    <w:uiPriority w:val="99"/>
    <w:rsid w:val="006B2697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6B2697"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CaptionChar">
    <w:name w:val="Caption Char"/>
    <w:uiPriority w:val="99"/>
    <w:rsid w:val="006B2697"/>
  </w:style>
  <w:style w:type="table" w:styleId="a9">
    <w:name w:val="Table Grid"/>
    <w:basedOn w:val="a1"/>
    <w:uiPriority w:val="39"/>
    <w:rsid w:val="006B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B269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6B2697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rsid w:val="006B2697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rsid w:val="006B269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6B2697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uiPriority w:val="59"/>
    <w:rsid w:val="006B2697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6B2697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6B2697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6B2697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6B2697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6B2697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6B2697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2697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FFFFFF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uiPriority w:val="99"/>
    <w:rsid w:val="006B2697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uiPriority w:val="99"/>
    <w:rsid w:val="006B269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6B269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uiPriority w:val="99"/>
    <w:rsid w:val="006B2697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B2697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auto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6B2697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6B2697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6B2697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6B2697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auto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6B2697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2697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2697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2697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2697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2697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2697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FFFFFF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2697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6B269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6B2697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6B269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B269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B2697"/>
    <w:rPr>
      <w:sz w:val="18"/>
    </w:rPr>
  </w:style>
  <w:style w:type="character" w:styleId="ac">
    <w:name w:val="footnote reference"/>
    <w:uiPriority w:val="99"/>
    <w:unhideWhenUsed/>
    <w:rsid w:val="006B269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B2697"/>
    <w:pPr>
      <w:spacing w:after="57"/>
    </w:pPr>
  </w:style>
  <w:style w:type="paragraph" w:styleId="22">
    <w:name w:val="toc 2"/>
    <w:basedOn w:val="a"/>
    <w:next w:val="a"/>
    <w:uiPriority w:val="39"/>
    <w:unhideWhenUsed/>
    <w:rsid w:val="006B269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B2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2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2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2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2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2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2697"/>
    <w:pPr>
      <w:spacing w:after="57"/>
      <w:ind w:left="2268"/>
    </w:pPr>
  </w:style>
  <w:style w:type="paragraph" w:styleId="ad">
    <w:name w:val="TOC Heading"/>
    <w:uiPriority w:val="39"/>
    <w:unhideWhenUsed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en-US"/>
    </w:rPr>
  </w:style>
  <w:style w:type="paragraph" w:customStyle="1" w:styleId="111">
    <w:name w:val="Заголовок 11"/>
    <w:basedOn w:val="a"/>
    <w:next w:val="a"/>
    <w:link w:val="13"/>
    <w:uiPriority w:val="9"/>
    <w:qFormat/>
    <w:rsid w:val="006B2697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character" w:customStyle="1" w:styleId="13">
    <w:name w:val="Заголовок 1 Знак"/>
    <w:link w:val="111"/>
    <w:uiPriority w:val="9"/>
    <w:rsid w:val="006B2697"/>
    <w:rPr>
      <w:rFonts w:ascii="Calibri Light" w:eastAsia="Calibri Light" w:hAnsi="Calibri Light" w:cs="Calibri Light"/>
      <w:color w:val="2F5496"/>
      <w:sz w:val="32"/>
      <w:szCs w:val="32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6B2697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  <w:lang w:eastAsia="en-US"/>
    </w:rPr>
  </w:style>
  <w:style w:type="character" w:customStyle="1" w:styleId="23">
    <w:name w:val="Заголовок 2 Знак"/>
    <w:link w:val="210"/>
    <w:uiPriority w:val="9"/>
    <w:rsid w:val="006B2697"/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paragraph" w:styleId="ae">
    <w:name w:val="List Paragraph"/>
    <w:aliases w:val="мой"/>
    <w:basedOn w:val="a"/>
    <w:link w:val="af"/>
    <w:uiPriority w:val="34"/>
    <w:qFormat/>
    <w:rsid w:val="006B2697"/>
    <w:pPr>
      <w:ind w:left="720"/>
      <w:contextualSpacing/>
    </w:pPr>
  </w:style>
  <w:style w:type="character" w:customStyle="1" w:styleId="af">
    <w:name w:val="Абзац списка Знак"/>
    <w:aliases w:val="мой Знак"/>
    <w:link w:val="ae"/>
    <w:uiPriority w:val="34"/>
    <w:rsid w:val="006B2697"/>
    <w:rPr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6B2697"/>
    <w:pPr>
      <w:widowControl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6B2697"/>
    <w:pPr>
      <w:widowControl w:val="0"/>
    </w:pPr>
    <w:rPr>
      <w:rFonts w:ascii="Arial" w:eastAsia="Calibri" w:hAnsi="Arial" w:cs="Arial"/>
    </w:rPr>
  </w:style>
  <w:style w:type="character" w:styleId="af2">
    <w:name w:val="annotation reference"/>
    <w:uiPriority w:val="99"/>
    <w:semiHidden/>
    <w:unhideWhenUsed/>
    <w:rsid w:val="006B269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269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6B26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269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B26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26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6B2697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6B2697"/>
    <w:pPr>
      <w:spacing w:before="100" w:beforeAutospacing="1" w:after="100" w:afterAutospacing="1"/>
    </w:pPr>
  </w:style>
  <w:style w:type="character" w:customStyle="1" w:styleId="24">
    <w:name w:val="Основной текст (2)"/>
    <w:rsid w:val="006B2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6B2697"/>
  </w:style>
  <w:style w:type="character" w:customStyle="1" w:styleId="apple-converted-space">
    <w:name w:val="apple-converted-space"/>
    <w:basedOn w:val="a0"/>
    <w:rsid w:val="006B2697"/>
  </w:style>
  <w:style w:type="character" w:styleId="afa">
    <w:name w:val="Hyperlink"/>
    <w:uiPriority w:val="99"/>
    <w:unhideWhenUsed/>
    <w:rsid w:val="006B2697"/>
    <w:rPr>
      <w:color w:val="0000FF"/>
      <w:u w:val="single"/>
    </w:rPr>
  </w:style>
  <w:style w:type="paragraph" w:customStyle="1" w:styleId="14">
    <w:name w:val="обычный_1 Знак Знак Знак Знак Знак Знак Знак Знак Знак"/>
    <w:basedOn w:val="a"/>
    <w:rsid w:val="006B269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6B269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rsid w:val="006B269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6B2697"/>
  </w:style>
  <w:style w:type="character" w:customStyle="1" w:styleId="eop">
    <w:name w:val="eop"/>
    <w:rsid w:val="006B2697"/>
  </w:style>
  <w:style w:type="paragraph" w:customStyle="1" w:styleId="msonormalcxspmiddle">
    <w:name w:val="msonormalcxspmiddle"/>
    <w:basedOn w:val="a"/>
    <w:uiPriority w:val="99"/>
    <w:rsid w:val="006B26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5">
    <w:name w:val="Верхний колонтитул1"/>
    <w:basedOn w:val="a"/>
    <w:link w:val="afb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link w:val="15"/>
    <w:uiPriority w:val="99"/>
    <w:rsid w:val="006B2697"/>
    <w:rPr>
      <w:sz w:val="22"/>
      <w:szCs w:val="22"/>
    </w:rPr>
  </w:style>
  <w:style w:type="paragraph" w:customStyle="1" w:styleId="16">
    <w:name w:val="Нижний колонтитул1"/>
    <w:basedOn w:val="a"/>
    <w:link w:val="afc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c">
    <w:name w:val="Нижний колонтитул Знак"/>
    <w:link w:val="16"/>
    <w:uiPriority w:val="99"/>
    <w:rsid w:val="006B2697"/>
    <w:rPr>
      <w:sz w:val="22"/>
      <w:szCs w:val="22"/>
    </w:rPr>
  </w:style>
  <w:style w:type="paragraph" w:styleId="afd">
    <w:name w:val="No Spacing"/>
    <w:uiPriority w:val="1"/>
    <w:qFormat/>
    <w:rsid w:val="006B269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17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link w:val="afe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paragraph" w:styleId="aff">
    <w:name w:val="footer"/>
    <w:basedOn w:val="a"/>
    <w:link w:val="18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f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Основной текст (2)_"/>
    <w:rsid w:val="00B631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0">
    <w:name w:val="Рег. 1.1.1"/>
    <w:basedOn w:val="a"/>
    <w:rsid w:val="00B63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76" w:lineRule="auto"/>
      <w:jc w:val="both"/>
    </w:pPr>
    <w:rPr>
      <w:kern w:val="1"/>
      <w:sz w:val="28"/>
      <w:szCs w:val="28"/>
      <w:lang w:eastAsia="ar-SA"/>
    </w:rPr>
  </w:style>
  <w:style w:type="paragraph" w:customStyle="1" w:styleId="112">
    <w:name w:val="Рег. Основной текст уровнеь 1.1 (базовый)"/>
    <w:basedOn w:val="a"/>
    <w:rsid w:val="00B63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76" w:lineRule="auto"/>
      <w:jc w:val="both"/>
    </w:pPr>
    <w:rPr>
      <w:kern w:val="1"/>
      <w:sz w:val="28"/>
      <w:szCs w:val="28"/>
      <w:lang w:eastAsia="ar-SA"/>
    </w:rPr>
  </w:style>
  <w:style w:type="paragraph" w:styleId="aff0">
    <w:name w:val="Body Text"/>
    <w:basedOn w:val="a"/>
    <w:link w:val="aff1"/>
    <w:uiPriority w:val="1"/>
    <w:qFormat/>
    <w:rsid w:val="00B631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f1">
    <w:name w:val="Основной текст Знак"/>
    <w:link w:val="aff0"/>
    <w:uiPriority w:val="1"/>
    <w:rsid w:val="00B63141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екст абзаца"/>
    <w:basedOn w:val="a"/>
    <w:link w:val="aff3"/>
    <w:qFormat/>
    <w:rsid w:val="00582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</w:style>
  <w:style w:type="character" w:customStyle="1" w:styleId="aff3">
    <w:name w:val="Текст абзаца Знак"/>
    <w:link w:val="aff2"/>
    <w:rsid w:val="005825BB"/>
    <w:rPr>
      <w:rFonts w:ascii="Times New Roman" w:eastAsia="Times New Roman" w:hAnsi="Times New Roman" w:cs="Times New Roman"/>
      <w:lang w:eastAsia="ru-RU"/>
    </w:rPr>
  </w:style>
  <w:style w:type="paragraph" w:customStyle="1" w:styleId="26">
    <w:name w:val="заголовок 2"/>
    <w:basedOn w:val="a"/>
    <w:next w:val="a"/>
    <w:rsid w:val="000079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ConsPlusTitlePage">
    <w:name w:val="ConsPlusTitlePage"/>
    <w:rsid w:val="00A43A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14">
    <w:name w:val="Font Style14"/>
    <w:basedOn w:val="a0"/>
    <w:uiPriority w:val="99"/>
    <w:rsid w:val="00A43AC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43A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elaya-gl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34F5-E727-4145-99AD-29952AB3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33</Pages>
  <Words>9420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62989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cp:lastModifiedBy>4</cp:lastModifiedBy>
  <cp:revision>56</cp:revision>
  <cp:lastPrinted>2022-07-27T12:06:00Z</cp:lastPrinted>
  <dcterms:created xsi:type="dcterms:W3CDTF">2022-07-20T11:52:00Z</dcterms:created>
  <dcterms:modified xsi:type="dcterms:W3CDTF">2023-04-04T05:33:00Z</dcterms:modified>
</cp:coreProperties>
</file>